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Zahlungsavis und Kontoblatt: Rückzahlung des Gesellschafterdarlehens Kastl</w:t>
      </w:r>
    </w:p>
    <w:p>
      <w:pPr>
        <w:jc w:val="left"/>
      </w:pPr>
      <w:r>
        <w:rPr>
          <w:b/>
        </w:rPr>
        <w:t>Donaupart Präzisionstechnik GmbH — Finanzbuchhaltung</w:t>
      </w:r>
    </w:p>
    <w:p>
      <w:pPr>
        <w:jc w:val="left"/>
      </w:pPr>
      <w:r>
        <w:t>Osttangente 44, 93055 Regensburg</w:t>
      </w:r>
    </w:p>
    <w:p>
      <w:pPr>
        <w:jc w:val="left"/>
      </w:pPr>
      <w:r>
        <w:t>Beleg-Nr.: ZA-2025-1174 — Kontoblatt 0861 „Darlehen Kastl"</w:t>
      </w:r>
    </w:p>
    <w:p>
      <w:pPr>
        <w:jc w:val="left"/>
      </w:pPr>
      <w:r>
        <w:t>Regensburg, 30.09.2025</w:t>
      </w:r>
    </w:p>
    <w:p>
      <w:pPr>
        <w:jc w:val="left"/>
      </w:pPr>
      <w:r>
        <w:t>Herrn</w:t>
      </w:r>
    </w:p>
    <w:p>
      <w:pPr>
        <w:jc w:val="left"/>
      </w:pPr>
      <w:r>
        <w:t>Dipl.-Ing. Werner Kastl</w:t>
      </w:r>
    </w:p>
    <w:p>
      <w:pPr>
        <w:jc w:val="left"/>
      </w:pPr>
      <w:r>
        <w:t>Lappersdorfer Straße 12</w:t>
      </w:r>
    </w:p>
    <w:p>
      <w:pPr>
        <w:jc w:val="left"/>
      </w:pPr>
      <w:r>
        <w:t>93059 Regensburg</w:t>
      </w:r>
    </w:p>
    <w:p>
      <w:pPr>
        <w:jc w:val="left"/>
      </w:pPr>
      <w:r>
        <w:rPr>
          <w:b/>
        </w:rPr>
        <w:t>Betreff: Rückzahlung Ihres Darlehens vom 15.03.2023 — Zahlungsavis</w:t>
      </w:r>
    </w:p>
    <w:p>
      <w:pPr>
        <w:jc w:val="left"/>
      </w:pPr>
      <w:r>
        <w:t>Sehr geehrter Herr Kastl,</w:t>
      </w:r>
    </w:p>
    <w:p>
      <w:pPr>
        <w:jc w:val="left"/>
      </w:pPr>
      <w:r>
        <w:t xml:space="preserve">vereinbarungsgemäß zahlen wir Ihr der Gesellschaft mit Vertrag vom 15.03.2023 gewährtes Darlehen über </w:t>
      </w:r>
      <w:r>
        <w:rPr>
          <w:b/>
        </w:rPr>
        <w:t>45.000,00 EUR</w:t>
      </w:r>
      <w:r>
        <w:t xml:space="preserve"> zum heutigen Tag vollständig zurück. Die Überweisung erfolgt mit Wertstellung 30.09.2025 auf Ihr uns bekanntes Konto bei der Sparkasse Regensburg. Die aufgelaufenen Zinsen (3,0 Prozent p. a., Zinslauf 01.07.2025 bis 30.09.2025) in Höhe von 337,50 EUR überweisen wir mit gleicher Wertstellung. Damit ist das Darlehensverhältnis vollständig abgewickelt; das Kontoblatt 0861 wird glattgestellt.</w:t>
      </w:r>
    </w:p>
    <w:p>
      <w:pPr>
        <w:jc w:val="left"/>
      </w:pPr>
      <w:r>
        <w:t>Wir danken Ihnen für die unkomplizierte Unterstützung der Gesellschaft in den vergangenen zweieinhalb Jahren.</w:t>
      </w:r>
    </w:p>
    <w:p>
      <w:pPr>
        <w:jc w:val="left"/>
      </w:pPr>
      <w:r>
        <w:t>Mit freundlichen Grüßen</w:t>
      </w:r>
    </w:p>
    <w:p>
      <w:pPr>
        <w:jc w:val="left"/>
      </w:pPr>
      <w:r>
        <w:t>Donaupart Präzisionstechnik GmbH</w:t>
      </w:r>
    </w:p>
    <w:p>
      <w:pPr>
        <w:jc w:val="left"/>
      </w:pPr>
      <w:r>
        <w:t>Stefan Obermeier, Geschäftsführer</w:t>
      </w:r>
    </w:p>
    <w:p/>
    <w:p>
      <w:pPr>
        <w:jc w:val="left"/>
      </w:pPr>
      <w:r>
        <w:rPr>
          <w:b/>
        </w:rPr>
        <w:t>Auszug Kontoblatt 0861 „Darlehen Kastl" (Finanzbuchhaltung):</w:t>
      </w:r>
    </w:p>
    <w:p>
      <w:pPr>
        <w:jc w:val="left"/>
      </w:pPr>
      <w:r>
        <w:t>Buchung 17.03.2023: Eingang Darlehensvaluta Kastl 45.000,00 EUR (Vertrag vom 15.03.2023, Laufzeit unbestimmt, Kündigungsfrist drei Monate, Zins 3,0 Prozent p. a.). Buchungen 30.06.2023 bis 30.06.2025: Zinszahlungen halbjährlich, jeweils vertragsgemäß. Buchung 26.09.2025: Kündigungsschreiben Kastl vom 24.06.2025 zum 30.09.2025 erfasst. Buchung 30.09.2025: Rückzahlung Valuta 45.000,00 EUR zuzüglich Zinsen 337,50 EUR; Konto glattgestellt.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