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Grundschuldbestellung (beglaubigte Abschrift, Auszug)</w:t>
      </w:r>
    </w:p>
    <w:p>
      <w:pPr>
        <w:jc w:val="left"/>
      </w:pPr>
      <w:r>
        <w:rPr>
          <w:b/>
        </w:rPr>
        <w:t>Notar Dr. Wilhelm Kastrup</w:t>
      </w:r>
      <w:r>
        <w:t xml:space="preserve"> · Hindenburgstraße 112 · 41061 Mönchengladbach</w:t>
      </w:r>
    </w:p>
    <w:p>
      <w:pPr>
        <w:jc w:val="left"/>
      </w:pPr>
      <w:r>
        <w:t>UR-Nr. 412/2018 K</w:t>
      </w:r>
    </w:p>
    <w:p>
      <w:pPr>
        <w:jc w:val="left"/>
      </w:pPr>
      <w:r>
        <w:t>Verhandelt zu Mönchengladbach am 14.03.2018</w:t>
      </w:r>
    </w:p>
    <w:p>
      <w:pPr>
        <w:jc w:val="left"/>
      </w:pPr>
      <w:r>
        <w:t>Vor mir, dem unterzeichnenden Notar Dr. Wilhelm Kastrup mit Amtssitz in Mönchengladbach, erschien heute:</w:t>
      </w:r>
    </w:p>
    <w:p>
      <w:pPr>
        <w:jc w:val="left"/>
      </w:pPr>
      <w:r>
        <w:t>Herr Matthias Vondering, geboren am 03.05.1971, geschäftsansässig Krefelder Straße 214, 41063 Mönchengladbach, handelnd als alleinvertretungsberechtigter Geschäftsführer der Vondering Metallform GmbH mit Sitz in Mönchengladbach (Amtsgericht Mönchengladbach, HRB 14892) — nachfolgend „Eigentümerin" —.</w:t>
      </w:r>
    </w:p>
    <w:p>
      <w:pPr>
        <w:jc w:val="left"/>
      </w:pPr>
      <w:r>
        <w:t>Der Erschienene erklärte:</w:t>
      </w:r>
    </w:p>
    <w:p>
      <w:pPr>
        <w:jc w:val="left"/>
      </w:pPr>
      <w:r>
        <w:t>1 Grundschuldbestellung</w:t>
      </w:r>
    </w:p>
    <w:p>
      <w:pPr>
        <w:jc w:val="left"/>
      </w:pPr>
      <w:r>
        <w:t>Die Eigentümerin ist Eigentümerin des im Grundbuch von Mönchengladbach Blatt 8241 eingetragenen Grundbesitzes Gemarkung Mönchengladbach, Flur 112, Flurstück 46, Krefelder Straße 214. Die Eigentümerin bestellt hiermit an diesem Grundbesitz zugunsten der</w:t>
      </w:r>
    </w:p>
    <w:p>
      <w:pPr>
        <w:jc w:val="left"/>
      </w:pPr>
      <w:r>
        <w:rPr>
          <w:b/>
        </w:rPr>
        <w:t>Niederrhein-Bank AG, Ostwall 2, 47798 Krefeld,</w:t>
      </w:r>
    </w:p>
    <w:p>
      <w:pPr>
        <w:jc w:val="left"/>
      </w:pPr>
      <w:r>
        <w:t>eine Grundschuld ohne Brief in Höhe von</w:t>
      </w:r>
    </w:p>
    <w:p>
      <w:pPr>
        <w:jc w:val="left"/>
      </w:pPr>
      <w:r>
        <w:rPr>
          <w:b/>
        </w:rPr>
        <w:t>2.100.000,00 EUR</w:t>
      </w:r>
      <w:r>
        <w:t xml:space="preserve"> (in Worten: zwei Millionen einhunderttausend Euro)</w:t>
      </w:r>
    </w:p>
    <w:p>
      <w:pPr>
        <w:jc w:val="left"/>
      </w:pPr>
      <w:r>
        <w:t>nebst 15 Prozent Zinsen jährlich ab dem Tage der Bestellung und einer einmaligen Nebenleistung von 5 Prozent des Grundschuldbetrags. Die Eigentümerin bewilligt und beantragt die Eintragung der Grundschuld nebst Zinsen und Nebenleistung in das Grundbuch an nächstoffener Rangstelle der Abteilung III.</w:t>
      </w:r>
    </w:p>
    <w:p>
      <w:pPr>
        <w:jc w:val="left"/>
      </w:pPr>
      <w:r>
        <w:t>2 Unterwerfung unter die sofortige Zwangsvollstreckung</w:t>
      </w:r>
    </w:p>
    <w:p>
      <w:pPr>
        <w:jc w:val="left"/>
      </w:pPr>
      <w:r>
        <w:t>Die Eigentümerin unterwirft sich wegen des Grundschuldbetrags nebst Zinsen und Nebenleistung der sofortigen Zwangsvollstreckung aus dieser Urkunde in den belasteten Grundbesitz in der Weise, dass die Zwangsvollstreckung gegen den jeweiligen Eigentümer zulässig ist (§ 800 ZPO). Die Eigentümerin übernimmt zugleich die persönliche Haftung für die Zahlung eines Geldbetrags in Höhe des Grundschuldbetrags nebst Zinsen und unterwirft sich auch insoweit der sofortigen Zwangsvollstreckung in ihr gesamtes Vermögen.</w:t>
      </w:r>
    </w:p>
    <w:p>
      <w:pPr>
        <w:jc w:val="left"/>
      </w:pPr>
      <w:r>
        <w:t>3 Sicherungsabrede (Hinweis)</w:t>
      </w:r>
    </w:p>
    <w:p>
      <w:pPr>
        <w:jc w:val="left"/>
      </w:pPr>
      <w:r>
        <w:t>Zwischen der Eigentümerin und der Gläubigerin besteht eine gesonderte Sicherungszweckerklärung vom 14.03.2018, wonach die Grundschuld sämtliche bestehenden und künftigen Forderungen der Gläubigerin gegen die Eigentümerin aus der bankmäßigen Geschäftsverbindung sichert. Die Sicherungszweckerklärung ist nicht Bestandteil dieser Urkunde.</w:t>
      </w:r>
    </w:p>
    <w:p>
      <w:pPr>
        <w:jc w:val="left"/>
      </w:pPr>
      <w:r>
        <w:t>4 Abschriften und Vollzug</w:t>
      </w:r>
    </w:p>
    <w:p>
      <w:pPr>
        <w:jc w:val="left"/>
      </w:pPr>
      <w:r>
        <w:t>Ausfertigungen und Abschriften dieser Urkunde erhalten die Eigentümerin, die Gläubigerin (vollstreckbare Ausfertigung) und das Grundbuchamt. Der Notar wird mit dem Vollzug der Urkunde beauftragt.</w:t>
      </w:r>
    </w:p>
    <w:p>
      <w:pPr>
        <w:jc w:val="left"/>
      </w:pPr>
      <w:r>
        <w:t>Diese Niederschrift wurde dem Erschienenen vorgelesen, von ihm genehmigt und eigenhändig unterschrieben.</w:t>
      </w:r>
    </w:p>
    <w:p>
      <w:pPr>
        <w:jc w:val="left"/>
      </w:pPr>
      <w:r>
        <w:t>gez. Vondering · gez. Dr. Kastrup, Notar</w:t>
      </w:r>
    </w:p>
    <w:p>
      <w:pPr>
        <w:jc w:val="left"/>
      </w:pPr>
      <w:r>
        <w:rPr>
          <w:b/>
        </w:rPr>
        <w:t>Eintragungsvermerk des Grundbuchamts:</w:t>
      </w:r>
      <w:r>
        <w:t xml:space="preserve"> Eingetragen im Grundbuch von Mönchengladbach Blatt 8241, Abteilung III, laufende Nummer 3, am 27.03.2018. Amtsgericht Mönchengladbach — Grundbuchamt.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