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Hilfsweise Einwendung — erneute Auslegung</w:t>
      </w:r>
    </w:p>
    <w:p>
      <w:pPr>
        <w:jc w:val="left"/>
      </w:pPr>
      <w:r>
        <w:t>Helene M. Vogt-Krämer</w:t>
      </w:r>
    </w:p>
    <w:p>
      <w:pPr>
        <w:jc w:val="left"/>
      </w:pPr>
      <w:r>
        <w:t>Provinostraße 18</w:t>
      </w:r>
    </w:p>
    <w:p>
      <w:pPr>
        <w:jc w:val="left"/>
      </w:pPr>
      <w:r>
        <w:t>86153 Augsburg</w:t>
      </w:r>
    </w:p>
    <w:p>
      <w:pPr>
        <w:jc w:val="left"/>
      </w:pPr>
      <w:r>
        <w:t>An die Stadt Augsburg</w:t>
      </w:r>
    </w:p>
    <w:p>
      <w:pPr>
        <w:jc w:val="left"/>
      </w:pPr>
      <w:r>
        <w:t>Stadtplanungsamt</w:t>
      </w:r>
    </w:p>
    <w:p>
      <w:pPr>
        <w:jc w:val="left"/>
      </w:pPr>
      <w:r>
        <w:t>An der Blauen Kappe 18</w:t>
      </w:r>
    </w:p>
    <w:p>
      <w:pPr>
        <w:jc w:val="left"/>
      </w:pPr>
      <w:r>
        <w:t>86152 Augsburg</w:t>
      </w:r>
    </w:p>
    <w:p>
      <w:pPr>
        <w:jc w:val="left"/>
      </w:pPr>
      <w:r>
        <w:t>Augsburg, 4. Februar 2024</w:t>
      </w:r>
    </w:p>
    <w:p>
      <w:pPr>
        <w:jc w:val="left"/>
      </w:pPr>
      <w:r>
        <w:t xml:space="preserve">Betreff: </w:t>
      </w:r>
      <w:r>
        <w:rPr>
          <w:b/>
        </w:rPr>
        <w:t>Bebauungsplan Nr. 900 "Augsburg-Bahnhofsviertel West"</w:t>
      </w:r>
    </w:p>
    <w:p>
      <w:pPr>
        <w:jc w:val="left"/>
      </w:pPr>
      <w:r>
        <w:rPr>
          <w:b/>
        </w:rPr>
        <w:t>— Hilfsweise Einwendungen zur Aufstockung MU 3 von 6 auf 8 Vollgeschosse —</w:t>
      </w:r>
    </w:p>
    <w:p>
      <w:pPr>
        <w:jc w:val="left"/>
      </w:pPr>
      <w:r>
        <w:t>Sehr geehrte Damen und Herren,</w:t>
      </w:r>
    </w:p>
    <w:p>
      <w:pPr>
        <w:jc w:val="left"/>
      </w:pPr>
      <w:r>
        <w:t>aus der Sitzungsvorlage SR/2024/047 vom 23.01.2024, in die ich am 30.01.2024 im Bürger-Informationssystem Einsicht genommen habe, ergibt sich, dass das Maß der baulichen Nutzung im MU 3 von ursprünglich 6 auf nunmehr 8 Vollgeschosse (Wandhöhe 28 m) aufgestockt wurde.</w:t>
      </w:r>
    </w:p>
    <w:p>
      <w:pPr>
        <w:jc w:val="left"/>
      </w:pPr>
      <w:r>
        <w:rPr>
          <w:b/>
        </w:rPr>
        <w:t>Eine erneute Auslegung nach § 4a Abs. 3 S. 1 BauGB ist offenbar nicht erfolgt.</w:t>
      </w:r>
      <w:r>
        <w:t xml:space="preserve"> Hilfsweise — soweit eine erneute Auslegung gewollt oder geboten ist — erhebe ich folgende Einwendungen:</w:t>
      </w:r>
    </w:p>
    <w:p>
      <w:pPr>
        <w:pStyle w:val="ListNumber"/>
      </w:pPr>
      <w:r>
        <w:t>Die Aufstockung erhöht die Verschattung des Bestandsgebäudes Provinostraße 18 wesentlich. Eine aktualisierte Verschattungsstudie ist erforderlich.</w:t>
      </w:r>
    </w:p>
    <w:p>
      <w:pPr>
        <w:pStyle w:val="ListNumber"/>
      </w:pPr>
      <w:r>
        <w:t>Die schalltechnische Untersuchung beruht auf der Sechs-Geschosse-Geometrie und ist überholt.</w:t>
      </w:r>
    </w:p>
    <w:p>
      <w:pPr>
        <w:pStyle w:val="ListNumber"/>
      </w:pPr>
      <w:r>
        <w:t>Die saP ist ebenfalls auf veränderte Baukörperhöhe zu prüfen (Anflugachsen Mauersegler).</w:t>
      </w:r>
    </w:p>
    <w:p>
      <w:pPr>
        <w:jc w:val="left"/>
      </w:pPr>
      <w:r>
        <w:t xml:space="preserve">Ich weise weiter ausdrücklich darauf hin, dass — sollte trotz wesentlicher Änderung keine erneute Auslegung stattgefunden haben — ein </w:t>
      </w:r>
      <w:r>
        <w:rPr>
          <w:b/>
        </w:rPr>
        <w:t>beachtlicher Verfahrensfehler nach § 214 Abs. 1 S. 1 Nr. 2 BauGB</w:t>
      </w:r>
      <w:r>
        <w:t xml:space="preserve"> vorliegt.</w:t>
      </w:r>
    </w:p>
    <w:p>
      <w:pPr>
        <w:jc w:val="left"/>
      </w:pPr>
      <w:r>
        <w:t>Mit freundlichen Grüßen</w:t>
      </w:r>
    </w:p>
    <w:p>
      <w:pPr>
        <w:jc w:val="left"/>
      </w:pPr>
      <w:r>
        <w:t>Helene M. Vogt-Krämer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