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03 Beschilderung</w:t>
      </w:r>
    </w:p>
    <w:p>
      <w:pPr>
        <w:jc w:val="left"/>
      </w:pPr>
      <w:r>
        <w:t>Aufnahme:             Verkehrsleiter Krenz, BVG-Diensthandy</w:t>
      </w:r>
    </w:p>
    <w:p>
      <w:pPr>
        <w:jc w:val="left"/>
      </w:pPr>
      <w:r>
        <w:t>Datum/Zeit:           02.05.2026, 14:13 Uhr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Nahaufnahme des Pfosten mit Zeichen 224 (Bushaltestelle, weisses H auf</w:t>
      </w:r>
    </w:p>
    <w:p>
      <w:pPr>
        <w:jc w:val="left"/>
      </w:pPr>
      <w:r>
        <w:t>grünem Grund) sowie Zeichen 286 (eingeschränktes Haltverbot) mit</w:t>
      </w:r>
    </w:p>
    <w:p>
      <w:pPr>
        <w:jc w:val="left"/>
      </w:pPr>
      <w:r>
        <w:t>Zusatzschild "Bus". Die Schilder sind unbeschädigt, von Begrünung</w:t>
      </w:r>
    </w:p>
    <w:p>
      <w:pPr>
        <w:jc w:val="left"/>
      </w:pPr>
      <w:r>
        <w:t>nicht verdeckt, gut sichtbar aus Fahrtrichtung Ost und West.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