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Schreiben der Gegenseite oder Behörde</w:t>
      </w:r>
    </w:p>
    <w:p>
      <w:pPr>
        <w:jc w:val="left"/>
      </w:pPr>
      <w:r>
        <w:rPr>
          <w:b/>
        </w:rPr>
        <w:t>Betreff:</w:t>
      </w:r>
      <w:r>
        <w:t xml:space="preserve"> Vorgang Akte CloudSuite RheinMain: US-Transfer, TIA und Aufsichtsbehörde - Bitte um vollständige Aufklärung und Stellungnahme</w:t>
      </w:r>
    </w:p>
    <w:p>
      <w:pPr>
        <w:jc w:val="left"/>
      </w:pPr>
      <w:r>
        <w:t>Sehr geehrte Damen und Herren,</w:t>
      </w:r>
    </w:p>
    <w:p>
      <w:pPr>
        <w:jc w:val="left"/>
      </w:pPr>
      <w:r>
        <w:t>uns liegen Unterlagen vor, aus denen sich ergibt, dass der oben bezeichnete Vorgang bislang nicht vollständig aufgearbeitet wurde. Nach dem derzeitigen Stand ist insbesondere unklar, welche Person die maßgebliche Entscheidung getroffen hat, auf welcher Grundlage diese Entscheidung beruhte und ob die erforderlichen Dokumentations- und Informationspflichten eingehalten wurden.</w:t>
      </w:r>
    </w:p>
    <w:p>
      <w:pPr>
        <w:jc w:val="left"/>
      </w:pPr>
      <w:r>
        <w:t>Wir bitten daher um eine geordnete Stellungnahme zu folgenden Punkten:</w:t>
      </w:r>
    </w:p>
    <w:p>
      <w:pPr>
        <w:pStyle w:val="ListNumber"/>
      </w:pPr>
      <w:r>
        <w:t>Bitte legen Sie dar, welche Fassung der maßgeblichen Unterlage bei der Entscheidung vorlag.</w:t>
      </w:r>
    </w:p>
    <w:p>
      <w:pPr>
        <w:pStyle w:val="ListNumber"/>
      </w:pPr>
      <w:r>
        <w:t>Bitte benennen Sie die Person, die die endgültige Freigabe erteilt hat.</w:t>
      </w:r>
    </w:p>
    <w:p>
      <w:pPr>
        <w:pStyle w:val="ListNumber"/>
      </w:pPr>
      <w:r>
        <w:t>Bitte erläutern Sie, weshalb die aus Ihrer Sicht einschlägigen Anforderungen eingehalten wurden.</w:t>
      </w:r>
    </w:p>
    <w:p>
      <w:pPr>
        <w:pStyle w:val="ListNumber"/>
      </w:pPr>
      <w:r>
        <w:t>Bitte übersenden Sie die Belege, auf die Sie Ihre Auffassung stützen.</w:t>
      </w:r>
    </w:p>
    <w:p>
      <w:pPr>
        <w:pStyle w:val="ListNumber"/>
      </w:pPr>
      <w:r>
        <w:t>Bitte teilen Sie mit, ob und welche Sofortmaßnahmen ergriffen wurden.</w:t>
      </w:r>
    </w:p>
    <w:p>
      <w:pPr>
        <w:jc w:val="left"/>
      </w:pPr>
      <w:r>
        <w:t>Aus unserer Sicht berührt der Vorgang insbesondere folgenden Rechtsrahmen: DSGVO Art. 5, 6, 28, 32, 44 ff.; SCC; EU-US Data Privacy Framework; Schrems-II-Folgen; TOMs und TIA. Wir weisen vorsorglich darauf hin, dass eine bloße Zusammenfassung des internen Ablaufs nicht genügt. Erforderlich sind die Unterlagen selbst, soweit sie zur Prüfung der tatsächlichen Abläufe benötigt werden.</w:t>
      </w:r>
    </w:p>
    <w:p>
      <w:pPr>
        <w:jc w:val="left"/>
      </w:pPr>
      <w:r>
        <w:t>Die Frist zur Stellungnahme notieren wir auf den zehnten Kalendertag nach Zugang dieses Schreibens. Sollte eine vollständige Antwort innerhalb dieser Frist nicht möglich sein, erwarten wir jedenfalls eine substanzielle Zwischennachricht mit konkretem Zeitplan.</w:t>
      </w:r>
    </w:p>
    <w:p>
      <w:pPr>
        <w:jc w:val="left"/>
      </w:pPr>
      <w:r>
        <w:t>Mit freundlichen Grüßen</w:t>
      </w:r>
    </w:p>
    <w:p>
      <w:pPr>
        <w:jc w:val="left"/>
      </w:pPr>
      <w:r>
        <w:t>gez. Sachbearbeitung</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