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15 — E-Mail-Konvolut Pellbach &lt;-&gt; Quasthoff (Spesen-Komplex)</w:t>
      </w:r>
    </w:p>
    <w:p>
      <w:pPr>
        <w:jc w:val="left"/>
      </w:pPr>
      <w:r>
        <w:rPr>
          <w:b/>
        </w:rPr>
        <w:t>Quelle:</w:t>
      </w:r>
      <w:r>
        <w:t xml:space="preserve"> Asservatenkonvolut StA Koeln, Az. 122 Js 884/25, Sicherstellung 12.05.2026 (Firmenserver Pellbach Logistik &amp; Spedition GmbH, Postfach Outlook 365 carlsten.pellbach@pellbach-logistik.de und buchhaltung@pellbach-logistik.de).</w:t>
      </w:r>
    </w:p>
    <w:p>
      <w:pPr>
        <w:jc w:val="left"/>
      </w:pPr>
      <w:r>
        <w:rPr>
          <w:b/>
        </w:rPr>
        <w:t>Zeitraum:</w:t>
      </w:r>
      <w:r>
        <w:t xml:space="preserve"> 10/2024 bis 02/2025.</w:t>
      </w:r>
    </w:p>
    <w:p>
      <w:pPr>
        <w:jc w:val="left"/>
      </w:pPr>
      <w:r>
        <w:rPr>
          <w:b/>
        </w:rPr>
        <w:t>Relevanz:</w:t>
      </w:r>
      <w:r>
        <w:t xml:space="preserve"> § 266 StGB Untreue (Privatentnahmen), § 266a StGB (SV-Beiträge), aussagepsychologischer Kontext (Motiv Falschbelastung Quasthoff).</w:t>
      </w:r>
    </w:p>
    <w:p/>
    <w:p>
      <w:pPr>
        <w:pStyle w:val="Heading2"/>
      </w:pPr>
      <w:r>
        <w:rPr>
          <w:rFonts w:ascii="Times New Roman" w:hAnsi="Times New Roman"/>
        </w:rPr>
        <w:t>E-Mail 1 — 22.10.2024, 09:14 Uhr</w:t>
      </w:r>
    </w:p>
    <w:p>
      <w:pPr>
        <w:jc w:val="left"/>
      </w:pPr>
      <w:r>
        <w:rPr>
          <w:b/>
        </w:rPr>
        <w:t>Von:</w:t>
      </w:r>
      <w:r>
        <w:t xml:space="preserve"> Mira Quasthoff &lt;buchhaltung@pellbach-logistik.de&gt;</w:t>
      </w:r>
    </w:p>
    <w:p>
      <w:pPr>
        <w:jc w:val="left"/>
      </w:pPr>
      <w:r>
        <w:rPr>
          <w:b/>
        </w:rPr>
        <w:t>An:</w:t>
      </w:r>
      <w:r>
        <w:t xml:space="preserve"> Dr. Carlsten Pellbach-Eisenacher &lt;carlsten.pellbach@pellbach-logistik.de&gt;</w:t>
      </w:r>
    </w:p>
    <w:p>
      <w:pPr>
        <w:jc w:val="left"/>
      </w:pPr>
      <w:r>
        <w:rPr>
          <w:b/>
        </w:rPr>
        <w:t>Cc:</w:t>
      </w:r>
      <w:r>
        <w:t xml:space="preserve"> Frieda Pellbach-Eisenacher &lt;frieda@pellbach-logistik.de&gt;</w:t>
      </w:r>
    </w:p>
    <w:p>
      <w:pPr>
        <w:jc w:val="left"/>
      </w:pPr>
      <w:r>
        <w:rPr>
          <w:b/>
        </w:rPr>
        <w:t>Betreff:</w:t>
      </w:r>
      <w:r>
        <w:t xml:space="preserve"> Spesenabrechnung Oktober — Rückfrage Bewirtungsbeleg 09.10.2024</w:t>
      </w:r>
    </w:p>
    <w:p>
      <w:pPr>
        <w:jc w:val="left"/>
      </w:pPr>
      <w:r>
        <w:t>Sehr geehrter Dr. Pellbach,</w:t>
      </w:r>
    </w:p>
    <w:p>
      <w:pPr>
        <w:jc w:val="left"/>
      </w:pPr>
      <w:r>
        <w:t>bei der Verbuchung der Spesenabrechnung Oktober ist mir aufgefallen, dass der Bewirtungsbeleg vom 09.10.2024 (Restaurant Maternushof Koeln-Lindenthal, 487,80 EUR brutto) keinen Anlassvermerk und keine Teilnehmerliste enthält. Bitte ergänzen Sie diese Angaben gemäß § 4 Abs. 5 EStG.</w:t>
      </w:r>
    </w:p>
    <w:p>
      <w:pPr>
        <w:jc w:val="left"/>
      </w:pPr>
      <w:r>
        <w:t>Mit freundlichen Gruessen</w:t>
      </w:r>
    </w:p>
    <w:p>
      <w:pPr>
        <w:jc w:val="left"/>
      </w:pPr>
      <w:r>
        <w:t>Mira Quasthoff</w:t>
      </w:r>
    </w:p>
    <w:p>
      <w:pPr>
        <w:jc w:val="left"/>
      </w:pPr>
      <w:r>
        <w:t>Buchhaltung</w:t>
      </w:r>
    </w:p>
    <w:p/>
    <w:p>
      <w:pPr>
        <w:pStyle w:val="Heading2"/>
      </w:pPr>
      <w:r>
        <w:rPr>
          <w:rFonts w:ascii="Times New Roman" w:hAnsi="Times New Roman"/>
        </w:rPr>
        <w:t>E-Mail 2 — 22.10.2024, 18:42 Uhr</w:t>
      </w:r>
    </w:p>
    <w:p>
      <w:pPr>
        <w:jc w:val="left"/>
      </w:pPr>
      <w:r>
        <w:rPr>
          <w:b/>
        </w:rPr>
        <w:t>Von:</w:t>
      </w:r>
      <w:r>
        <w:t xml:space="preserve"> Pellbach an Quasthoff</w:t>
      </w:r>
    </w:p>
    <w:p>
      <w:pPr>
        <w:jc w:val="left"/>
      </w:pPr>
      <w:r>
        <w:rPr>
          <w:b/>
        </w:rPr>
        <w:t>Betreff:</w:t>
      </w:r>
      <w:r>
        <w:t xml:space="preserve"> AW: Spesenabrechnung Oktober — Rückfrage Bewirtungsbeleg 09.10.2024</w:t>
      </w:r>
    </w:p>
    <w:p>
      <w:pPr>
        <w:jc w:val="left"/>
      </w:pPr>
      <w:r>
        <w:t>Frau Quasthoff,</w:t>
      </w:r>
    </w:p>
    <w:p>
      <w:pPr>
        <w:jc w:val="left"/>
      </w:pPr>
      <w:r>
        <w:t>das war ein Kundenessen mit Geschäftspartnern aus Wroclaw. Teilnehmer: Herr Stefanovic, Frau Kowalski (Pellbach Logistyka Sp. z o.o.), ich und Frieda. Anlass: Quartalsabstimmung Q4 2024.</w:t>
      </w:r>
    </w:p>
    <w:p>
      <w:pPr>
        <w:jc w:val="left"/>
      </w:pPr>
      <w:r>
        <w:t>Beste Gruesse</w:t>
      </w:r>
    </w:p>
    <w:p>
      <w:pPr>
        <w:jc w:val="left"/>
      </w:pPr>
      <w:r>
        <w:t>Carlsten Pellbach</w:t>
      </w:r>
    </w:p>
    <w:p/>
    <w:p>
      <w:pPr>
        <w:pStyle w:val="Heading2"/>
      </w:pPr>
      <w:r>
        <w:rPr>
          <w:rFonts w:ascii="Times New Roman" w:hAnsi="Times New Roman"/>
        </w:rPr>
        <w:t>E-Mail 3 — 06.11.2024, 11:38 Uhr</w:t>
      </w:r>
    </w:p>
    <w:p>
      <w:pPr>
        <w:jc w:val="left"/>
      </w:pPr>
      <w:r>
        <w:rPr>
          <w:b/>
        </w:rPr>
        <w:t>Von:</w:t>
      </w:r>
      <w:r>
        <w:t xml:space="preserve"> Quasthoff an Pellbach</w:t>
      </w:r>
    </w:p>
    <w:p>
      <w:pPr>
        <w:jc w:val="left"/>
      </w:pPr>
      <w:r>
        <w:rPr>
          <w:b/>
        </w:rPr>
        <w:t>Betreff:</w:t>
      </w:r>
      <w:r>
        <w:t xml:space="preserve"> Mehrere Bewirtungsbelege Oktober/November — bitte um Aufschlüsselung</w:t>
      </w:r>
    </w:p>
    <w:p>
      <w:pPr>
        <w:jc w:val="left"/>
      </w:pPr>
      <w:r>
        <w:t>Sehr geehrter Dr. Pellbach,</w:t>
      </w:r>
    </w:p>
    <w:p>
      <w:pPr>
        <w:jc w:val="left"/>
      </w:pPr>
      <w:r>
        <w:t>ich habe nun systematisch alle Bewirtungsbelege seit 01.10.2024 gesichtet. Insgesamt elf Belege über zusammen 8.245,90 EUR brutto. Bei sieben Belegen fehlen Teilnehmerlisten oder die Teilnehmer sind Familienmitglieder (Frau Pellbach-Eisenacher, Tochter Marlene). § 4 Abs. 5 Nr. 2 EStG verlangt aber Bewirtung aus geschäftlichem Anlass.</w:t>
      </w:r>
    </w:p>
    <w:p>
      <w:pPr>
        <w:jc w:val="left"/>
      </w:pPr>
      <w:r>
        <w:t>Aufgefallen ist mir ausserdem, dass im Oktober vier Bargeldabhebungen vom Geschäftskonto (Sparkasse Koeln-Bonn, IBAN DE48 3705 0198 0001 4488 22) in Höhe von zusammen 47.500 EUR ohne Buchungsbeleg erfolgten. Ich bitte um Erläuterung — die Buchhaltung muss nach § 238 HGB ordnungsgemaess sein.</w:t>
      </w:r>
    </w:p>
    <w:p>
      <w:pPr>
        <w:jc w:val="left"/>
      </w:pPr>
      <w:r>
        <w:t>Mit freundlichen Gruessen</w:t>
      </w:r>
    </w:p>
    <w:p>
      <w:pPr>
        <w:jc w:val="left"/>
      </w:pPr>
      <w:r>
        <w:t>Mira Quasthoff</w:t>
      </w:r>
    </w:p>
    <w:p/>
    <w:p>
      <w:pPr>
        <w:pStyle w:val="Heading2"/>
      </w:pPr>
      <w:r>
        <w:rPr>
          <w:rFonts w:ascii="Times New Roman" w:hAnsi="Times New Roman"/>
        </w:rPr>
        <w:t>E-Mail 4 — 06.11.2024, 17:55 Uhr (Antwort Pellbach)</w:t>
      </w:r>
    </w:p>
    <w:p>
      <w:pPr>
        <w:jc w:val="left"/>
      </w:pPr>
      <w:r>
        <w:rPr>
          <w:b/>
        </w:rPr>
        <w:t>Von:</w:t>
      </w:r>
      <w:r>
        <w:t xml:space="preserve"> Pellbach an Quasthoff</w:t>
      </w:r>
    </w:p>
    <w:p>
      <w:pPr>
        <w:jc w:val="left"/>
      </w:pPr>
      <w:r>
        <w:rPr>
          <w:b/>
        </w:rPr>
        <w:t>Cc:</w:t>
      </w:r>
      <w:r>
        <w:t xml:space="preserve"> Frieda Pellbach-Eisenacher</w:t>
      </w:r>
    </w:p>
    <w:p>
      <w:pPr>
        <w:jc w:val="left"/>
      </w:pPr>
      <w:r>
        <w:rPr>
          <w:b/>
        </w:rPr>
        <w:t>Betreff:</w:t>
      </w:r>
      <w:r>
        <w:t xml:space="preserve"> AW: Mehrere Bewirtungsbelege ... — wir klären das persönlich</w:t>
      </w:r>
    </w:p>
    <w:p>
      <w:pPr>
        <w:jc w:val="left"/>
      </w:pPr>
      <w:r>
        <w:t>Frau Quasthoff,</w:t>
      </w:r>
    </w:p>
    <w:p>
      <w:pPr>
        <w:jc w:val="left"/>
      </w:pPr>
      <w:r>
        <w:t>ich finde Ihre Detailtiefe in den letzten Wochen auffällig. Sie sollten Ihre Energie auf das laufende Tagesgeschäft konzentrieren und nicht über Ihre Position hinausgehen. Die Bargeldabhebungen sind durch das Verfügungsrecht des GF gedeckt; sie werden im Rahmen des Privatkontos abgerechnet, sobald die Wirtschaftsprüfer-Abstimmung Q4 vorliegt.</w:t>
      </w:r>
    </w:p>
    <w:p>
      <w:pPr>
        <w:jc w:val="left"/>
      </w:pPr>
      <w:r>
        <w:t>Im Übrigen erinnere ich daran, dass ich Sie im September wegen der Spesen-Differenzen Ihrer eigenen Abrechnungen 2024 (4.187 EUR überhöhte Eigenspesen) auf einen Punkt im Personalakte-Vermerk hingewiesen habe.</w:t>
      </w:r>
    </w:p>
    <w:p>
      <w:pPr>
        <w:jc w:val="left"/>
      </w:pPr>
      <w:r>
        <w:t>Mit freundlichen Gruessen</w:t>
      </w:r>
    </w:p>
    <w:p>
      <w:pPr>
        <w:jc w:val="left"/>
      </w:pPr>
      <w:r>
        <w:t>Dr. C. Pellbach-Eisenacher</w:t>
      </w:r>
    </w:p>
    <w:p/>
    <w:p>
      <w:pPr>
        <w:pStyle w:val="Heading2"/>
      </w:pPr>
      <w:r>
        <w:rPr>
          <w:rFonts w:ascii="Times New Roman" w:hAnsi="Times New Roman"/>
        </w:rPr>
        <w:t>E-Mail 5 — 12.12.2024, 08:22 Uhr</w:t>
      </w:r>
    </w:p>
    <w:p>
      <w:pPr>
        <w:jc w:val="left"/>
      </w:pPr>
      <w:r>
        <w:rPr>
          <w:b/>
        </w:rPr>
        <w:t>Von:</w:t>
      </w:r>
      <w:r>
        <w:t xml:space="preserve"> Quasthoff an Pellbach</w:t>
      </w:r>
    </w:p>
    <w:p>
      <w:pPr>
        <w:jc w:val="left"/>
      </w:pPr>
      <w:r>
        <w:rPr>
          <w:b/>
        </w:rPr>
        <w:t>Cc:</w:t>
      </w:r>
      <w:r>
        <w:t xml:space="preserve"> Steuerberater Engelmeier &lt;engelmeier@stb-engelmeier-koeln.de&gt;</w:t>
      </w:r>
    </w:p>
    <w:p>
      <w:pPr>
        <w:jc w:val="left"/>
      </w:pPr>
      <w:r>
        <w:rPr>
          <w:b/>
        </w:rPr>
        <w:t>Betreff:</w:t>
      </w:r>
      <w:r>
        <w:t xml:space="preserve"> Bargeldabhebungen 11/2024 und SV-Beiträge Oktober — DRINGEND</w:t>
      </w:r>
    </w:p>
    <w:p>
      <w:pPr>
        <w:jc w:val="left"/>
      </w:pPr>
      <w:r>
        <w:t>Sehr geehrter Dr. Pellbach, sehr geehrter Herr Engelmeier,</w:t>
      </w:r>
    </w:p>
    <w:p>
      <w:pPr>
        <w:jc w:val="left"/>
      </w:pPr>
      <w:r>
        <w:t>ich muss Sie heute formell auf zwei Punkte hinweisen:</w:t>
      </w:r>
    </w:p>
    <w:p>
      <w:pPr>
        <w:pStyle w:val="ListNumber"/>
      </w:pPr>
      <w:r>
        <w:t>Im November wurden weitere 78.300 EUR über 9 Einzelabhebungen abgehoben — wieder ohne Belege.</w:t>
      </w:r>
    </w:p>
    <w:p>
      <w:pPr>
        <w:pStyle w:val="ListNumber"/>
      </w:pPr>
      <w:r>
        <w:t>Die SV-Beiträge der Beschäftigten für Oktober (38.450 EUR Arbeitgeberanteil + 38.450 EUR Arbeitnehmeranteil) sind am 28.10.2024 zwar an die Krankenkassen überwiesen worden, ABER die Fälligkeit war der 25.10.2024 — d.h. drei Tage verspätet. Bei wiederholter Verspätung ist § 266a StGB strafbewehrt.</w:t>
      </w:r>
    </w:p>
    <w:p>
      <w:pPr>
        <w:jc w:val="left"/>
      </w:pPr>
      <w:r>
        <w:t>Ich behalte mir vor, diese Sachverhalte gegenüber dem Beirat anzusprechen.</w:t>
      </w:r>
    </w:p>
    <w:p>
      <w:pPr>
        <w:jc w:val="left"/>
      </w:pPr>
      <w:r>
        <w:t>Mit besten Gruessen</w:t>
      </w:r>
    </w:p>
    <w:p>
      <w:pPr>
        <w:jc w:val="left"/>
      </w:pPr>
      <w:r>
        <w:t>Mira Quasthoff</w:t>
      </w:r>
    </w:p>
    <w:p/>
    <w:p>
      <w:pPr>
        <w:pStyle w:val="Heading2"/>
      </w:pPr>
      <w:r>
        <w:rPr>
          <w:rFonts w:ascii="Times New Roman" w:hAnsi="Times New Roman"/>
        </w:rPr>
        <w:t>E-Mail 6 — 15.12.2024, 14:08 Uhr</w:t>
      </w:r>
    </w:p>
    <w:p>
      <w:pPr>
        <w:jc w:val="left"/>
      </w:pPr>
      <w:r>
        <w:rPr>
          <w:b/>
        </w:rPr>
        <w:t>Von:</w:t>
      </w:r>
      <w:r>
        <w:t xml:space="preserve"> Pellbach an Quasthoff</w:t>
      </w:r>
    </w:p>
    <w:p>
      <w:pPr>
        <w:jc w:val="left"/>
      </w:pPr>
      <w:r>
        <w:rPr>
          <w:b/>
        </w:rPr>
        <w:t>Betreff:</w:t>
      </w:r>
      <w:r>
        <w:t xml:space="preserve"> Personalakte-Vermerk vom heutigen Tag</w:t>
      </w:r>
    </w:p>
    <w:p>
      <w:pPr>
        <w:jc w:val="left"/>
      </w:pPr>
      <w:r>
        <w:t>Frau Quasthoff,</w:t>
      </w:r>
    </w:p>
    <w:p>
      <w:pPr>
        <w:jc w:val="left"/>
      </w:pPr>
      <w:r>
        <w:t>ich habe heute einen Personalakte-Vermerk angefertigt. Anlass: Sie haben mehrfach Sachverhalte des laufenden Geschäftsbetriebs an Dritte (in diesem Fall Herrn Engelmeier) weitergegeben, ohne dies vorher mit der GF abzustimmen. Das ist eine Verletzung Ihrer Loyalitätspflicht nach § 241 Abs. 2 BGB und kann arbeitsrechtliche Konsequenzen haben.</w:t>
      </w:r>
    </w:p>
    <w:p>
      <w:pPr>
        <w:jc w:val="left"/>
      </w:pPr>
      <w:r>
        <w:t>Im Übrigen weise ich darauf hin, dass mir aus Ihrer eigenen Spesenabrechnung 2024 weitere Auffälligkeiten in Höhe von zusammen 7.840 EUR vorliegen, die wir noch klären müssen.</w:t>
      </w:r>
    </w:p>
    <w:p>
      <w:pPr>
        <w:jc w:val="left"/>
      </w:pPr>
      <w:r>
        <w:t>Mit freundlichen Gruessen</w:t>
      </w:r>
    </w:p>
    <w:p>
      <w:pPr>
        <w:jc w:val="left"/>
      </w:pPr>
      <w:r>
        <w:t>Dr. C. Pellbach-Eisenacher</w:t>
      </w:r>
    </w:p>
    <w:p/>
    <w:p>
      <w:pPr>
        <w:pStyle w:val="Heading2"/>
      </w:pPr>
      <w:r>
        <w:rPr>
          <w:rFonts w:ascii="Times New Roman" w:hAnsi="Times New Roman"/>
        </w:rPr>
        <w:t>E-Mail 7 — 02.02.2025, 23:14 Uhr</w:t>
      </w:r>
    </w:p>
    <w:p>
      <w:pPr>
        <w:jc w:val="left"/>
      </w:pPr>
      <w:r>
        <w:rPr>
          <w:b/>
        </w:rPr>
        <w:t>Von:</w:t>
      </w:r>
      <w:r>
        <w:t xml:space="preserve"> Quasthoff an Aufsichtsrat-Mailadresse Pellbach Logistik &amp; Spedition GmbH &lt;aufsichtsrat@pellbach-logistik.de&gt;</w:t>
      </w:r>
    </w:p>
    <w:p>
      <w:pPr>
        <w:jc w:val="left"/>
      </w:pPr>
      <w:r>
        <w:rPr>
          <w:b/>
        </w:rPr>
        <w:t>Cc:</w:t>
      </w:r>
      <w:r>
        <w:t xml:space="preserve"> Engelmeier</w:t>
      </w:r>
    </w:p>
    <w:p>
      <w:pPr>
        <w:jc w:val="left"/>
      </w:pPr>
      <w:r>
        <w:rPr>
          <w:b/>
        </w:rPr>
        <w:t>Betreff:</w:t>
      </w:r>
      <w:r>
        <w:t xml:space="preserve"> Anzeige nach § 17 LkSG bzw. HinSchG-Verdacht: Insolvenzreife seit November 2024</w:t>
      </w:r>
    </w:p>
    <w:p>
      <w:pPr>
        <w:jc w:val="left"/>
      </w:pPr>
      <w:r>
        <w:t>Sehr geehrte Aufsichtsräte,</w:t>
      </w:r>
    </w:p>
    <w:p>
      <w:pPr>
        <w:jc w:val="left"/>
      </w:pPr>
      <w:r>
        <w:t>als langjährige Buchhalterin der Gesellschaft sehe ich mich verpflichtet, Ihnen folgendes mitzuteilen:</w:t>
      </w:r>
    </w:p>
    <w:p>
      <w:pPr>
        <w:pStyle w:val="ListNumber"/>
      </w:pPr>
      <w:r>
        <w:t>Die Liquidität ist seit November 2024 angespannt; die 13-Wochen-Vorausschau zeigt für Februar 2025 ein Cashflow-Loch von -1,2 Mio. EUR.</w:t>
      </w:r>
    </w:p>
    <w:p>
      <w:pPr>
        <w:pStyle w:val="ListNumber"/>
      </w:pPr>
      <w:r>
        <w:t>SV-Beiträge sind seit Oktober 2024 mehrfach verspätet überwiesen worden (Februar 2025: zwei Beiträge offen).</w:t>
      </w:r>
    </w:p>
    <w:p>
      <w:pPr>
        <w:pStyle w:val="ListNumber"/>
      </w:pPr>
      <w:r>
        <w:t>Bargeldabhebungen durch den GF von Oktober 2024 bis Januar 2025 belaufen sich auf insgesamt ca. 412.000 EUR ohne erkennbare Geschäfts-Belege.</w:t>
      </w:r>
    </w:p>
    <w:p>
      <w:pPr>
        <w:pStyle w:val="ListNumber"/>
      </w:pPr>
      <w:r>
        <w:t>KfW-Coronahilfe Q4 2022 (320.000 EUR) wurde nach meiner Beobachtung mit unzutreffenden Umsatzangaben beantragt.</w:t>
      </w:r>
    </w:p>
    <w:p>
      <w:pPr>
        <w:jc w:val="left"/>
      </w:pPr>
      <w:r>
        <w:t>Ich gehe davon aus, dass eine Insolvenzantragspflicht nach § 15a InsO besteht. Ich bitte um Pruefung und ggf. Einleitung der erforderlichen Schritte.</w:t>
      </w:r>
    </w:p>
    <w:p>
      <w:pPr>
        <w:jc w:val="left"/>
      </w:pPr>
      <w:r>
        <w:t>Mit besten Gruessen</w:t>
      </w:r>
    </w:p>
    <w:p>
      <w:pPr>
        <w:jc w:val="left"/>
      </w:pPr>
      <w:r>
        <w:t>Mira Quasthoff</w:t>
      </w:r>
    </w:p>
    <w:p>
      <w:pPr>
        <w:jc w:val="left"/>
      </w:pPr>
      <w:r>
        <w:t>Buchhaltung, Pellbach Logistik &amp; Spedition GmbH</w:t>
      </w:r>
    </w:p>
    <w:p/>
    <w:p>
      <w:pPr>
        <w:pStyle w:val="Heading2"/>
      </w:pPr>
      <w:r>
        <w:rPr>
          <w:rFonts w:ascii="Times New Roman" w:hAnsi="Times New Roman"/>
        </w:rPr>
        <w:t>Verteidigungs-Bewertung der Verteidigerin (interner Vermerk)</w:t>
      </w:r>
    </w:p>
    <w:p>
      <w:pPr>
        <w:pStyle w:val="ListBullet"/>
      </w:pPr>
      <w:r>
        <w:t xml:space="preserve">Mailwechsel zeigt </w:t>
      </w:r>
      <w:r>
        <w:rPr>
          <w:b/>
        </w:rPr>
        <w:t>Motiv Quasthoff für Falschbelastung</w:t>
      </w:r>
      <w:r>
        <w:t>: Spesen-Konflikt September/Oktober 2024 mit Personalakte-Vermerk; Drohung mit arbeitsrechtlichen Konsequenzen am 15.12.2024.</w:t>
      </w:r>
    </w:p>
    <w:p>
      <w:pPr>
        <w:pStyle w:val="ListBullet"/>
      </w:pPr>
      <w:r>
        <w:t xml:space="preserve">Mailwechsel zeigt aber auch </w:t>
      </w:r>
      <w:r>
        <w:rPr>
          <w:b/>
        </w:rPr>
        <w:t>objektive Belastungspunkte</w:t>
      </w:r>
      <w:r>
        <w:t>: dokumentierte Bargeldabhebungen, SV-Beiträge-Verspätung, KfW-Antragsthematik.</w:t>
      </w:r>
    </w:p>
    <w:p>
      <w:pPr>
        <w:pStyle w:val="ListBullet"/>
      </w:pPr>
      <w:r>
        <w:t>Methodisch: die Aussagepsychologie muss klären, ob die Belastung erlebnisbasiert ist oder durch das Konfliktverhältnis suggestiv überlagert.</w:t>
      </w:r>
    </w:p>
    <w:p>
      <w:pPr>
        <w:pStyle w:val="ListBullet"/>
      </w:pPr>
      <w:r>
        <w:t>Beweisstrategie: E-Mail 4, 6 zeigen Konfliktdynamik; E-Mail 3, 5, 7 zeigen Detail-Konstanz und Realitätsbezug der Quasthoff-Aussage.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