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Beweismittel-Metadaten: Geschäftspapier-Fundstuecke aus Durchsuchung Pellbach-Privat</w:t>
      </w:r>
    </w:p>
    <w:p>
      <w:pPr>
        <w:jc w:val="left"/>
      </w:pPr>
      <w:r>
        <w:rPr>
          <w:b/>
        </w:rPr>
        <w:t>Asservatennummer:</w:t>
      </w:r>
      <w:r>
        <w:t xml:space="preserve"> StA Koeln 122 Js 884/25, Asservat A-188.</w:t>
      </w:r>
    </w:p>
    <w:p>
      <w:pPr>
        <w:jc w:val="left"/>
      </w:pPr>
      <w:r>
        <w:rPr>
          <w:b/>
        </w:rPr>
        <w:t>Sicherstellung:</w:t>
      </w:r>
      <w:r>
        <w:t xml:space="preserve"> 12.05.2026, Durchsuchung Wohnsitz Pellbach-Eisenacher, Sankt-Vither Strasse 41, 50937 Koeln.</w:t>
      </w:r>
    </w:p>
    <w:p>
      <w:pPr>
        <w:jc w:val="left"/>
      </w:pPr>
      <w:r>
        <w:rPr>
          <w:b/>
        </w:rPr>
        <w:t>Aufnehmender Beamter:</w:t>
      </w:r>
      <w:r>
        <w:t xml:space="preserve"> KOK Schmidt, KPI Koeln Wirtschaftskriminalität.</w:t>
      </w:r>
    </w:p>
    <w:p>
      <w:pPr>
        <w:jc w:val="left"/>
      </w:pPr>
      <w:r>
        <w:rPr>
          <w:b/>
        </w:rPr>
        <w:t>Foto-Aufnahmegerät:</w:t>
      </w:r>
      <w:r>
        <w:t xml:space="preserve"> Canon EOS 90D, Polizei-DSLR (Inventarnummer KPI-K-0188), Aufnahmezeit 12.05.2026, 11:34 Uhr.</w:t>
      </w:r>
    </w:p>
    <w:p>
      <w:pPr>
        <w:pStyle w:val="Heading2"/>
      </w:pPr>
      <w:r>
        <w:rPr>
          <w:rFonts w:ascii="Times New Roman" w:hAnsi="Times New Roman"/>
        </w:rPr>
        <w:t>Beschreibung</w:t>
      </w:r>
    </w:p>
    <w:p>
      <w:pPr>
        <w:jc w:val="left"/>
      </w:pPr>
      <w:r>
        <w:t>Aufnahme einer Schreibtisch-Schublade im Büro-Bereich des Privathaushalts. Vorgefunden wurden:</w:t>
      </w:r>
    </w:p>
    <w:p>
      <w:pPr>
        <w:pStyle w:val="ListNumber"/>
      </w:pPr>
      <w:r>
        <w:t>Bargeldbündel zu 50 EUR-Scheinen, gebündelt mit "Comdirect"-Banderole, geschätzt 12.000 EUR.</w:t>
      </w:r>
    </w:p>
    <w:p>
      <w:pPr>
        <w:pStyle w:val="ListNumber"/>
      </w:pPr>
      <w:r>
        <w:t>Geschäftspapierordner mit DATEV-Ausdrucken Oktober/November 2024 (offensichtlich aus Pellbach-Logistik-Unternehmensbestand).</w:t>
      </w:r>
    </w:p>
    <w:p>
      <w:pPr>
        <w:pStyle w:val="ListNumber"/>
      </w:pPr>
      <w:r>
        <w:t>USB-Stick (SanDisk, 32 GB) — Inhalt forensisch durch BKA-KTI ausgewertet (Bericht KTI-2026-2887).</w:t>
      </w:r>
    </w:p>
    <w:p>
      <w:pPr>
        <w:pStyle w:val="ListNumber"/>
      </w:pPr>
      <w:r>
        <w:t>Handgeschriebener Zettel mit polnischen Telefonnummern (Stefanovic +48 71 8821 1140; Kowalski +48 71 8821 1141; weitere Nummer).</w:t>
      </w:r>
    </w:p>
    <w:p>
      <w:pPr>
        <w:pStyle w:val="ListNumber"/>
      </w:pPr>
      <w:r>
        <w:t>Visa-Kreditkarte (Sparkasse Koeln-Bonn, Nr. endet 4488), Eintragung "Pellbach Logistik &amp; Spedition GmbH".</w:t>
      </w:r>
    </w:p>
    <w:p>
      <w:pPr>
        <w:pStyle w:val="Heading2"/>
      </w:pPr>
      <w:r>
        <w:rPr>
          <w:rFonts w:ascii="Times New Roman" w:hAnsi="Times New Roman"/>
        </w:rPr>
        <w:t>Verteidigungs-Bewertung</w:t>
      </w:r>
    </w:p>
    <w:p>
      <w:pPr>
        <w:pStyle w:val="ListBullet"/>
      </w:pPr>
      <w:r>
        <w:t>Bargeldbündel (12.000 EUR) untermauert StA-Vortrag zu nicht abgerechneten Bargeldabhebungen — Mandant muss erläutern.</w:t>
      </w:r>
    </w:p>
    <w:p>
      <w:pPr>
        <w:pStyle w:val="ListBullet"/>
      </w:pPr>
      <w:r>
        <w:t>DATEV-Ausdrucke im Privathaushalt deuten auf Vermischung Privat/Geschäft — § 266 StGB-Indiz.</w:t>
      </w:r>
    </w:p>
    <w:p>
      <w:pPr>
        <w:pStyle w:val="ListBullet"/>
      </w:pPr>
      <w:r>
        <w:t>USB-Stick-Inhalt im KTI-Bericht ausgewertet; muss von Verteidigung selbst gepruft werden.</w:t>
      </w:r>
    </w:p>
    <w:p>
      <w:pPr>
        <w:pStyle w:val="ListBullet"/>
      </w:pPr>
      <w:r>
        <w:t>Handgeschriebene Telefonliste: hilfreich für Identifizierung der polnischen Stelle bei Edelweiss Holdings-Pruefung.</w:t>
      </w:r>
    </w:p>
    <w:p>
      <w:pPr>
        <w:pStyle w:val="Heading2"/>
      </w:pPr>
      <w:r>
        <w:rPr>
          <w:rFonts w:ascii="Times New Roman" w:hAnsi="Times New Roman"/>
        </w:rPr>
        <w:t>Hinweis</w:t>
      </w:r>
    </w:p>
    <w:p>
      <w:pPr>
        <w:jc w:val="left"/>
      </w:pPr>
      <w:r>
        <w:t xml:space="preserve">Diese Datei ist eine </w:t>
      </w:r>
      <w:r>
        <w:rPr>
          <w:b/>
        </w:rPr>
        <w:t>Metadaten-Beschreibung des Fotos</w:t>
      </w:r>
      <w:r>
        <w:t>. Das Foto selbst (bilder/beweismittel_001.jpg) ist Bestandteil der Akte beim LG Koeln. In der öffentlichen Test-Akte wird das Foto nicht abgebildet; Beschreibung dient der Verteidigungsstrategie-Vorbereitung.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