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UStVA-Vorbereitung Mai 2026</w:t>
      </w:r>
    </w:p>
    <w:p>
      <w:pPr>
        <w:pStyle w:val="Heading2"/>
      </w:pPr>
      <w:r>
        <w:rPr>
          <w:rFonts w:ascii="Times New Roman" w:hAnsi="Times New Roman"/>
        </w:rPr>
        <w:t>Ausgangsrechnungen</w:t>
      </w:r>
    </w:p>
    <w:p>
      <w:pPr>
        <w:pStyle w:val="ListBullet"/>
      </w:pPr>
      <w:r>
        <w:t>R-2026-0007: netto 352,00 EUR, Umsatzsteuer 66,88 EUR, Entwurf, noch nicht freigegeben.</w:t>
      </w:r>
    </w:p>
    <w:p>
      <w:pPr>
        <w:pStyle w:val="ListBullet"/>
      </w:pPr>
      <w:r>
        <w:t>Weitere Ausgangsrechnungen fehlen in der Akte.</w:t>
      </w:r>
    </w:p>
    <w:p>
      <w:pPr>
        <w:pStyle w:val="Heading2"/>
      </w:pPr>
      <w:r>
        <w:rPr>
          <w:rFonts w:ascii="Times New Roman" w:hAnsi="Times New Roman"/>
        </w:rPr>
        <w:t>Eingangsrechnungen</w:t>
      </w:r>
    </w:p>
    <w:p>
      <w:pPr>
        <w:pStyle w:val="ListBullet"/>
      </w:pPr>
      <w:r>
        <w:t>Vorsteuer 19 Prozent aus sicheren Belegen: 317,19 EUR.</w:t>
      </w:r>
    </w:p>
    <w:p>
      <w:pPr>
        <w:pStyle w:val="ListBullet"/>
      </w:pPr>
      <w:r>
        <w:t>Vorsteuer 7 Prozent aus Fachliteratur: 4,51 EUR.</w:t>
      </w:r>
    </w:p>
    <w:p>
      <w:pPr>
        <w:pStyle w:val="ListBullet"/>
      </w:pPr>
      <w:r>
        <w:t>AI Vendor Ireland Ltd.: Reverse-Charge prüfen, nicht automatisch als Vorsteuer erfassen.</w:t>
      </w:r>
    </w:p>
    <w:p>
      <w:pPr>
        <w:pStyle w:val="Heading2"/>
      </w:pPr>
      <w:r>
        <w:rPr>
          <w:rFonts w:ascii="Times New Roman" w:hAnsi="Times New Roman"/>
        </w:rPr>
        <w:t>Erwarteter Skill-Hinweis</w:t>
      </w:r>
    </w:p>
    <w:p>
      <w:pPr>
        <w:jc w:val="left"/>
      </w:pPr>
      <w:r>
        <w:t>Die UStVA darf nur vorbereitet werden. ELSTER ist nicht angeschlossen. Soll ich eine ELSTER-Simulation starten, einen manuellen Eingabebogen für Mein ELSTER erzeugen, eine vorhandene Fachsoftware-XML prüfen oder ein Steuerberater-Paket bauen?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Bullet"/>
      </w:pPr>
      <w:r>
        <w:t>Besteuerungsart klären.</w:t>
      </w:r>
    </w:p>
    <w:p>
      <w:pPr>
        <w:pStyle w:val="ListBullet"/>
      </w:pPr>
      <w:r>
        <w:t>Steuernummer eintragen.</w:t>
      </w:r>
    </w:p>
    <w:p>
      <w:pPr>
        <w:pStyle w:val="ListBullet"/>
      </w:pPr>
      <w:r>
        <w:t>Dauerfristverlängerung prüfen.</w:t>
      </w:r>
    </w:p>
    <w:p>
      <w:pPr>
        <w:pStyle w:val="ListBullet"/>
      </w:pPr>
      <w:r>
        <w:t>Ausgangsrechnung final oder Entwurf?</w:t>
      </w:r>
    </w:p>
    <w:p>
      <w:pPr>
        <w:pStyle w:val="ListBullet"/>
      </w:pPr>
      <w:r>
        <w:t>Übertragungsprotokoll nach echter Abgabe ablegen.</w:t>
      </w:r>
    </w:p>
    <w:p>
      <w:pPr>
        <w:pStyle w:val="ListBullet"/>
      </w:pPr>
      <w:r>
        <w:t>Freie XML-Validierungsnotiz nicht als echte ELSTER-XML verwenden.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