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E-Mail-Kette – Kanzlei Sonnemann / Träger (Behörden)</w:t>
      </w:r>
    </w:p>
    <w:p>
      <w:pPr>
        <w:jc w:val="left"/>
      </w:pPr>
      <w:r>
        <w:rPr>
          <w:b/>
        </w:rPr>
        <w:t>[SCHRIFTSTÜCKE – E-Mail-Korrespondenz in chronologischer Reihenfolge]</w:t>
      </w:r>
    </w:p>
    <w:p/>
    <w:p>
      <w:pPr>
        <w:pStyle w:val="Heading2"/>
      </w:pPr>
      <w:r>
        <w:rPr>
          <w:rFonts w:ascii="Times New Roman" w:hAnsi="Times New Roman"/>
        </w:rPr>
        <w:t>E-Mail 1: Akteneinsicht DRV – Anforderung</w:t>
      </w:r>
    </w:p>
    <w:p>
      <w:pPr>
        <w:jc w:val="left"/>
      </w:pPr>
      <w:r>
        <w:rPr>
          <w:b/>
        </w:rPr>
        <w:t>Von:</w:t>
      </w:r>
      <w:r>
        <w:t xml:space="preserve"> kanzlei@sonnemann-sozialrecht.de</w:t>
      </w:r>
    </w:p>
    <w:p>
      <w:pPr>
        <w:jc w:val="left"/>
      </w:pPr>
      <w:r>
        <w:rPr>
          <w:b/>
        </w:rPr>
        <w:t>An:</w:t>
      </w:r>
      <w:r>
        <w:t xml:space="preserve"> poststelle@drv-mitteldeutschland.de</w:t>
      </w:r>
    </w:p>
    <w:p>
      <w:pPr>
        <w:jc w:val="left"/>
      </w:pPr>
      <w:r>
        <w:rPr>
          <w:b/>
        </w:rPr>
        <w:t>Datum:</w:t>
      </w:r>
      <w:r>
        <w:t xml:space="preserve"> 18.02.2026, 10:34 Uhr</w:t>
      </w:r>
    </w:p>
    <w:p>
      <w:pPr>
        <w:jc w:val="left"/>
      </w:pPr>
      <w:r>
        <w:rPr>
          <w:b/>
        </w:rPr>
        <w:t>Betreff:</w:t>
      </w:r>
      <w:r>
        <w:t xml:space="preserve"> Akteneinsicht – Az. xx 060379 41 W 077 – Feldermann, Vivian – DRINGEND</w:t>
      </w:r>
    </w:p>
    <w:p/>
    <w:p>
      <w:pPr>
        <w:jc w:val="left"/>
      </w:pPr>
      <w:r>
        <w:t>Sehr geehrte Damen und Herren der Deutschen Rentenversicherung Mitteldeutschland,</w:t>
      </w:r>
    </w:p>
    <w:p>
      <w:pPr>
        <w:jc w:val="left"/>
      </w:pPr>
      <w:r>
        <w:t>in der o. g. Sache zeige ich an, dass ich Frau Vivian Feldermann, geb. 03.09.1984, Bornaische Straße 78, 04277 Leipzig, anwaltlich vertrete. Eine Vollmacht liegt in Kopie diesem Schreiben bei.</w:t>
      </w:r>
    </w:p>
    <w:p>
      <w:pPr>
        <w:jc w:val="left"/>
      </w:pPr>
      <w:r>
        <w:t xml:space="preserve">Ich beantrage hiermit gemäß § 25 SGB X </w:t>
      </w:r>
      <w:r>
        <w:rPr>
          <w:b/>
        </w:rPr>
        <w:t>Akteneinsicht in die vollständige Verwaltungsakte</w:t>
      </w:r>
      <w:r>
        <w:t xml:space="preserve"> einschließlich:</w:t>
      </w:r>
    </w:p>
    <w:p>
      <w:pPr>
        <w:pStyle w:val="ListBullet"/>
      </w:pPr>
      <w:r>
        <w:t>des vollständigen ärztlichen Gutachtens Dr. Härtung (Sozialmedizin, November 2025)</w:t>
      </w:r>
    </w:p>
    <w:p>
      <w:pPr>
        <w:pStyle w:val="ListBullet"/>
      </w:pPr>
      <w:r>
        <w:t>aller internen medizinischen Stellungnahmen des ärztlichen Dienstes der DRV</w:t>
      </w:r>
    </w:p>
    <w:p>
      <w:pPr>
        <w:pStyle w:val="ListBullet"/>
      </w:pPr>
      <w:r>
        <w:t>des vollständigen Versicherungsverlaufs</w:t>
      </w:r>
    </w:p>
    <w:p>
      <w:pPr>
        <w:pStyle w:val="ListBullet"/>
      </w:pPr>
      <w:r>
        <w:t>der gesamten Korrespondenz seit Antragstellung (01/2024)</w:t>
      </w:r>
    </w:p>
    <w:p>
      <w:pPr>
        <w:jc w:val="left"/>
      </w:pPr>
      <w:r>
        <w:t xml:space="preserve">Ich bitte um Einsichtnahmemöglichkeit in den Räumlichkeiten der DRV Leipzig (Georg-Schumann-Str. 146) bis spätestens </w:t>
      </w:r>
      <w:r>
        <w:rPr>
          <w:b/>
        </w:rPr>
        <w:t>04.03.2026</w:t>
      </w:r>
      <w:r>
        <w:t xml:space="preserve"> (Widerspruchsfrist: 14.03.2026).</w:t>
      </w:r>
    </w:p>
    <w:p>
      <w:pPr>
        <w:jc w:val="left"/>
      </w:pPr>
      <w:r>
        <w:t>Mit freundlichen Grüßen</w:t>
      </w:r>
    </w:p>
    <w:p>
      <w:pPr>
        <w:jc w:val="left"/>
      </w:pPr>
      <w:r>
        <w:rPr>
          <w:b/>
        </w:rPr>
        <w:t>Marit Sonnemann</w:t>
      </w:r>
    </w:p>
    <w:p>
      <w:pPr>
        <w:jc w:val="left"/>
      </w:pPr>
      <w:r>
        <w:t>RA, Fachanwältin für Sozialrecht</w:t>
      </w:r>
    </w:p>
    <w:p>
      <w:pPr>
        <w:jc w:val="left"/>
      </w:pPr>
      <w:r>
        <w:t>Karl-Liebknecht-Straße 14, 04107 Leipzig</w:t>
      </w:r>
    </w:p>
    <w:p/>
    <w:p>
      <w:pPr>
        <w:pStyle w:val="Heading2"/>
      </w:pPr>
      <w:r>
        <w:rPr>
          <w:rFonts w:ascii="Times New Roman" w:hAnsi="Times New Roman"/>
        </w:rPr>
        <w:t>E-Mail 2: Akteneinsicht DRV – Bestätigung durch DRV</w:t>
      </w:r>
    </w:p>
    <w:p>
      <w:pPr>
        <w:jc w:val="left"/>
      </w:pPr>
      <w:r>
        <w:rPr>
          <w:b/>
        </w:rPr>
        <w:t>Von:</w:t>
      </w:r>
      <w:r>
        <w:t xml:space="preserve"> thomas.vogel@drv-mitteldeutschland.de</w:t>
      </w:r>
    </w:p>
    <w:p>
      <w:pPr>
        <w:jc w:val="left"/>
      </w:pPr>
      <w:r>
        <w:rPr>
          <w:b/>
        </w:rPr>
        <w:t>An:</w:t>
      </w:r>
      <w:r>
        <w:t xml:space="preserve"> kanzlei@sonnemann-sozialrecht.de</w:t>
      </w:r>
    </w:p>
    <w:p>
      <w:pPr>
        <w:jc w:val="left"/>
      </w:pPr>
      <w:r>
        <w:rPr>
          <w:b/>
        </w:rPr>
        <w:t>Datum:</w:t>
      </w:r>
      <w:r>
        <w:t xml:space="preserve"> 20.02.2026, 14:12 Uhr</w:t>
      </w:r>
    </w:p>
    <w:p>
      <w:pPr>
        <w:jc w:val="left"/>
      </w:pPr>
      <w:r>
        <w:rPr>
          <w:b/>
        </w:rPr>
        <w:t>Betreff:</w:t>
      </w:r>
      <w:r>
        <w:t xml:space="preserve"> AW: Akteneinsicht – Az. xx 060379 41 W 077 – Feldermann, Vivian</w:t>
      </w:r>
    </w:p>
    <w:p/>
    <w:p>
      <w:pPr>
        <w:jc w:val="left"/>
      </w:pPr>
      <w:r>
        <w:t>Sehr geehrte Frau Sonnemann,</w:t>
      </w:r>
    </w:p>
    <w:p>
      <w:pPr>
        <w:jc w:val="left"/>
      </w:pPr>
      <w:r>
        <w:t>Ihren Antrag auf Akteneinsicht haben wir erhalten. Wir bestätigen die Vollmacht von Frau Feldermann und werden die Akte zur Einsichtnahme vorbereiten.</w:t>
      </w:r>
    </w:p>
    <w:p>
      <w:pPr>
        <w:jc w:val="left"/>
      </w:pPr>
      <w:r>
        <w:t xml:space="preserve">Ein Termin zur Akteneinsicht kann am </w:t>
      </w:r>
      <w:r>
        <w:rPr>
          <w:b/>
        </w:rPr>
        <w:t>04.03.2026 um 10:00 Uhr</w:t>
      </w:r>
      <w:r>
        <w:t xml:space="preserve"> bei uns (Georg-Schumann-Straße 146, Leipzig, Zimmer 214) stattfinden.</w:t>
      </w:r>
    </w:p>
    <w:p>
      <w:pPr>
        <w:jc w:val="left"/>
      </w:pPr>
      <w:r>
        <w:t>Bitte bringen Sie zur Einsichtnahme einen Lichtbildausweis mit.</w:t>
      </w:r>
    </w:p>
    <w:p>
      <w:pPr>
        <w:jc w:val="left"/>
      </w:pPr>
      <w:r>
        <w:t>Mit freundlichen Grüßen</w:t>
      </w:r>
    </w:p>
    <w:p>
      <w:pPr>
        <w:jc w:val="left"/>
      </w:pPr>
      <w:r>
        <w:rPr>
          <w:b/>
        </w:rPr>
        <w:t>Thomas Vogel</w:t>
      </w:r>
    </w:p>
    <w:p>
      <w:pPr>
        <w:jc w:val="left"/>
      </w:pPr>
      <w:r>
        <w:t>Sachbearbeiter, Deutsche Rentenversicherung Mitteldeutschland</w:t>
      </w:r>
    </w:p>
    <w:p>
      <w:pPr>
        <w:jc w:val="left"/>
      </w:pPr>
      <w:r>
        <w:t>Abteilung Erwerbsminderungsrente</w:t>
      </w:r>
    </w:p>
    <w:p/>
    <w:p>
      <w:pPr>
        <w:pStyle w:val="Heading2"/>
      </w:pPr>
      <w:r>
        <w:rPr>
          <w:rFonts w:ascii="Times New Roman" w:hAnsi="Times New Roman"/>
        </w:rPr>
        <w:t>E-Mail 3: Akteneinsicht BGW – Anforderung</w:t>
      </w:r>
    </w:p>
    <w:p>
      <w:pPr>
        <w:jc w:val="left"/>
      </w:pPr>
      <w:r>
        <w:rPr>
          <w:b/>
        </w:rPr>
        <w:t>Von:</w:t>
      </w:r>
      <w:r>
        <w:t xml:space="preserve"> kanzlei@sonnemann-sozialrecht.de</w:t>
      </w:r>
    </w:p>
    <w:p>
      <w:pPr>
        <w:jc w:val="left"/>
      </w:pPr>
      <w:r>
        <w:rPr>
          <w:b/>
        </w:rPr>
        <w:t>An:</w:t>
      </w:r>
      <w:r>
        <w:t xml:space="preserve"> bv-leipzig@bgw-online.de</w:t>
      </w:r>
    </w:p>
    <w:p>
      <w:pPr>
        <w:jc w:val="left"/>
      </w:pPr>
      <w:r>
        <w:rPr>
          <w:b/>
        </w:rPr>
        <w:t>Datum:</w:t>
      </w:r>
      <w:r>
        <w:t xml:space="preserve"> 18.02.2026, 11:05 Uhr</w:t>
      </w:r>
    </w:p>
    <w:p>
      <w:pPr>
        <w:jc w:val="left"/>
      </w:pPr>
      <w:r>
        <w:rPr>
          <w:b/>
        </w:rPr>
        <w:t>Betreff:</w:t>
      </w:r>
      <w:r>
        <w:t xml:space="preserve"> Akteneinsicht BK-Verfahren – Az. BK 3101 / 261/26 – Feldermann – DRINGEND</w:t>
      </w:r>
    </w:p>
    <w:p/>
    <w:p>
      <w:pPr>
        <w:jc w:val="left"/>
      </w:pPr>
      <w:r>
        <w:t>Sehr geehrte Damen und Herren der BGW Bezirksverwaltung Leipzig,</w:t>
      </w:r>
    </w:p>
    <w:p>
      <w:pPr>
        <w:jc w:val="left"/>
      </w:pPr>
      <w:r>
        <w:t>ich vertrete Frau Vivian Feldermann, geb. 03.09.1984, in dem unter Az. BK 3101 / 261/26 bei Ihrer Bezirksverwaltung geführten BK-Verfahren. Eine Vollmacht liegt bei.</w:t>
      </w:r>
    </w:p>
    <w:p>
      <w:pPr>
        <w:jc w:val="left"/>
      </w:pPr>
      <w:r>
        <w:t xml:space="preserve">Ich beantrage gemäß §§ 25 SGB X, 193 SGB VII </w:t>
      </w:r>
      <w:r>
        <w:rPr>
          <w:b/>
        </w:rPr>
        <w:t>vollständige Akteneinsicht</w:t>
      </w:r>
      <w:r>
        <w:t xml:space="preserve"> einschließlich:</w:t>
      </w:r>
    </w:p>
    <w:p>
      <w:pPr>
        <w:pStyle w:val="ListBullet"/>
      </w:pPr>
      <w:r>
        <w:t>Expositionsermittlung, Betriebsbegehungsberichte, PSA-Dokumentation</w:t>
      </w:r>
    </w:p>
    <w:p>
      <w:pPr>
        <w:pStyle w:val="ListBullet"/>
      </w:pPr>
      <w:r>
        <w:t>sämtliche ärztliche Stellungnahmen und Gutachten</w:t>
      </w:r>
    </w:p>
    <w:p>
      <w:pPr>
        <w:pStyle w:val="ListBullet"/>
      </w:pPr>
      <w:r>
        <w:t>Zeugenaussagen (insbesondere Stationsleitung UKL, November 2021)</w:t>
      </w:r>
    </w:p>
    <w:p>
      <w:pPr>
        <w:pStyle w:val="ListBullet"/>
      </w:pPr>
      <w:r>
        <w:t>interne Vermerke und Entscheidungsvorbereitungen</w:t>
      </w:r>
    </w:p>
    <w:p>
      <w:pPr>
        <w:jc w:val="left"/>
      </w:pPr>
      <w:r>
        <w:t xml:space="preserve">Ich bitte um Einsichtnahme bis </w:t>
      </w:r>
      <w:r>
        <w:rPr>
          <w:b/>
        </w:rPr>
        <w:t>05.03.2026</w:t>
      </w:r>
      <w:r>
        <w:t xml:space="preserve"> (Widerspruchsfrist: 28.02.2026 bereits eingereicht, Widerspruchsbegründung ausstehend).</w:t>
      </w:r>
    </w:p>
    <w:p>
      <w:pPr>
        <w:jc w:val="left"/>
      </w:pPr>
      <w:r>
        <w:t>Mit freundlichen Grüßen</w:t>
      </w:r>
    </w:p>
    <w:p>
      <w:pPr>
        <w:jc w:val="left"/>
      </w:pPr>
      <w:r>
        <w:rPr>
          <w:b/>
        </w:rPr>
        <w:t>Marit Sonnemann</w:t>
      </w:r>
    </w:p>
    <w:p>
      <w:pPr>
        <w:jc w:val="left"/>
      </w:pPr>
      <w:r>
        <w:t>RA, Fachanwältin für Sozialrecht</w:t>
      </w:r>
    </w:p>
    <w:p/>
    <w:p>
      <w:pPr>
        <w:pStyle w:val="Heading2"/>
      </w:pPr>
      <w:r>
        <w:rPr>
          <w:rFonts w:ascii="Times New Roman" w:hAnsi="Times New Roman"/>
        </w:rPr>
        <w:t>E-Mail 4: Antwort BGW auf Akteneinsicht</w:t>
      </w:r>
    </w:p>
    <w:p>
      <w:pPr>
        <w:jc w:val="left"/>
      </w:pPr>
      <w:r>
        <w:rPr>
          <w:b/>
        </w:rPr>
        <w:t>Von:</w:t>
      </w:r>
      <w:r>
        <w:t xml:space="preserve"> claudia.reimers@bgw-online.de</w:t>
      </w:r>
    </w:p>
    <w:p>
      <w:pPr>
        <w:jc w:val="left"/>
      </w:pPr>
      <w:r>
        <w:rPr>
          <w:b/>
        </w:rPr>
        <w:t>An:</w:t>
      </w:r>
      <w:r>
        <w:t xml:space="preserve"> kanzlei@sonnemann-sozialrecht.de</w:t>
      </w:r>
    </w:p>
    <w:p>
      <w:pPr>
        <w:jc w:val="left"/>
      </w:pPr>
      <w:r>
        <w:rPr>
          <w:b/>
        </w:rPr>
        <w:t>Datum:</w:t>
      </w:r>
      <w:r>
        <w:t xml:space="preserve"> 21.02.2026, 09:47 Uhr</w:t>
      </w:r>
    </w:p>
    <w:p>
      <w:pPr>
        <w:jc w:val="left"/>
      </w:pPr>
      <w:r>
        <w:rPr>
          <w:b/>
        </w:rPr>
        <w:t>Betreff:</w:t>
      </w:r>
      <w:r>
        <w:t xml:space="preserve"> AW: Akteneinsicht BK-Verfahren – Az. BK 3101 / 261/26 – Feldermann</w:t>
      </w:r>
    </w:p>
    <w:p/>
    <w:p>
      <w:pPr>
        <w:jc w:val="left"/>
      </w:pPr>
      <w:r>
        <w:t>Sehr geehrte Frau Sonnemann,</w:t>
      </w:r>
    </w:p>
    <w:p>
      <w:pPr>
        <w:jc w:val="left"/>
      </w:pPr>
      <w:r>
        <w:t>wir bestätigen den Eingang Ihres Akteneinsichtsantrags und der Vollmacht.</w:t>
      </w:r>
    </w:p>
    <w:p>
      <w:pPr>
        <w:jc w:val="left"/>
      </w:pPr>
      <w:r>
        <w:t xml:space="preserve">Die Akte wird zur Einsichtnahme vorbereitet. Wir schlagen als Termin </w:t>
      </w:r>
      <w:r>
        <w:rPr>
          <w:b/>
        </w:rPr>
        <w:t>05.03.2026 um 09:00 Uhr</w:t>
      </w:r>
      <w:r>
        <w:t xml:space="preserve"> bei unserer Bezirksverwaltung (Lützner Straße 105, Leipzig) vor.</w:t>
      </w:r>
    </w:p>
    <w:p>
      <w:pPr>
        <w:jc w:val="left"/>
      </w:pPr>
      <w:r>
        <w:t>Wir weisen darauf hin, dass einzelne Unterlagen (interne Vermerke) ggf. nicht zur Einsicht freigegeben werden, soweit das Interesse der BGW an der Geheimhaltung überwiegt (§ 25 Abs. 3 SGB X). Hierüber informieren wir Sie rechtzeitig.</w:t>
      </w:r>
    </w:p>
    <w:p>
      <w:pPr>
        <w:jc w:val="left"/>
      </w:pPr>
      <w:r>
        <w:t>Mit freundlichen Grüßen</w:t>
      </w:r>
    </w:p>
    <w:p>
      <w:pPr>
        <w:jc w:val="left"/>
      </w:pPr>
      <w:r>
        <w:rPr>
          <w:b/>
        </w:rPr>
        <w:t>Claudia Reimers</w:t>
      </w:r>
    </w:p>
    <w:p>
      <w:pPr>
        <w:jc w:val="left"/>
      </w:pPr>
      <w:r>
        <w:t>Sachbearbeiterin BK-Ermittlung</w:t>
      </w:r>
    </w:p>
    <w:p>
      <w:pPr>
        <w:jc w:val="left"/>
      </w:pPr>
      <w:r>
        <w:t>BGW Bezirksverwaltung Leipzig</w:t>
      </w:r>
    </w:p>
    <w:p/>
    <w:p>
      <w:pPr>
        <w:jc w:val="left"/>
      </w:pPr>
      <w:r>
        <w:rPr>
          <w:i/>
        </w:rPr>
        <w:t>Kanzleinotiz RA Sonnemann (18.02.2026):</w:t>
      </w:r>
    </w:p>
    <w:p>
      <w:pPr>
        <w:jc w:val="left"/>
      </w:pPr>
      <w:r>
        <w:rPr>
          <w:i/>
        </w:rPr>
        <w:t>Beide Akteneinsichtstermine bestätigt. Terminvorbereitung: Prüfliste erstellen (welche Unterlagen sind besonders wichtig). Frist DRV-Widerspruch bis 14.03.2026 beachten; Akteneinsicht gibt genug Zeit für Widerspruchsbegründung.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