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 A — Hühnerstall-Dämmerungstorheber</w:t>
      </w:r>
    </w:p>
    <w:p>
      <w:pPr>
        <w:pStyle w:val="Heading2"/>
      </w:pPr>
      <w:r>
        <w:rPr>
          <w:rFonts w:ascii="Times New Roman" w:hAnsi="Times New Roman"/>
        </w:rPr>
        <w:t>Mandant</w:t>
      </w:r>
    </w:p>
    <w:p>
      <w:pPr>
        <w:jc w:val="left"/>
      </w:pPr>
      <w:r>
        <w:t>Alois Buchensteiner betreibt einen Hof in Griesstätt und hat eine mechanisch-elektronische Vorrichtung entwickelt, die eine Hühnerstallklappe dämmerungsabhängig öffnet und schließt. Der Mandant beschreibt seine Lösung anschaulich, aber technisch unscharf. Er möchte wissen, ob er "darauf ein Patent" bekommen kann und ob ein einfacher Anspruchsentwurf reicht.</w:t>
      </w:r>
    </w:p>
    <w:p>
      <w:pPr>
        <w:pStyle w:val="Heading2"/>
      </w:pPr>
      <w:r>
        <w:rPr>
          <w:rFonts w:ascii="Times New Roman" w:hAnsi="Times New Roman"/>
        </w:rPr>
        <w:t>Technischer Kern nach Erstaufnahme</w:t>
      </w:r>
    </w:p>
    <w:p>
      <w:pPr>
        <w:pStyle w:val="ListBullet"/>
      </w:pPr>
      <w:r>
        <w:t>Lichtsensor erfasst Dämmerungswert.</w:t>
      </w:r>
    </w:p>
    <w:p>
      <w:pPr>
        <w:pStyle w:val="ListBullet"/>
      </w:pPr>
      <w:r>
        <w:t>Steuerung verzögert den Schließvorgang, damit einzelne Tiere nicht ausgesperrt werden.</w:t>
      </w:r>
    </w:p>
    <w:p>
      <w:pPr>
        <w:pStyle w:val="ListBullet"/>
      </w:pPr>
      <w:r>
        <w:t>Motor hebt oder senkt eine Schieberplatte.</w:t>
      </w:r>
    </w:p>
    <w:p>
      <w:pPr>
        <w:pStyle w:val="ListBullet"/>
      </w:pPr>
      <w:r>
        <w:t>Kraftbegrenzung oder Blockiererkennung soll Einklemmen verhindern.</w:t>
      </w:r>
    </w:p>
    <w:p>
      <w:pPr>
        <w:pStyle w:val="ListBullet"/>
      </w:pPr>
      <w:r>
        <w:t>manuelle Notöffnung ist vorgesehen.</w:t>
      </w:r>
    </w:p>
    <w:p>
      <w:pPr>
        <w:pStyle w:val="ListBullet"/>
      </w:pPr>
      <w:r>
        <w:t>Energieversorgung wahlweise über Netzteil oder Solarpanel/Akku.</w:t>
      </w:r>
    </w:p>
    <w:p>
      <w:pPr>
        <w:pStyle w:val="Heading2"/>
      </w:pPr>
      <w:r>
        <w:rPr>
          <w:rFonts w:ascii="Times New Roman" w:hAnsi="Times New Roman"/>
        </w:rPr>
        <w:t>Problem</w:t>
      </w:r>
    </w:p>
    <w:p>
      <w:pPr>
        <w:jc w:val="left"/>
      </w:pPr>
      <w:r>
        <w:t>Viele Hühnerstallklappen sind timer- oder lichtsensorbasiert. Unklar ist, ob die konkrete Kombination aus Dämmerungsauswertung, Verzögerungslogik, Blockiererkennung und manueller Notöffnung über bekannte Lösungen hinausgeht.</w:t>
      </w:r>
    </w:p>
    <w:p>
      <w:pPr>
        <w:pStyle w:val="Heading2"/>
      </w:pPr>
      <w:r>
        <w:rPr>
          <w:rFonts w:ascii="Times New Roman" w:hAnsi="Times New Roman"/>
        </w:rPr>
        <w:t>Offenbarungsrisiko</w:t>
      </w:r>
    </w:p>
    <w:p>
      <w:pPr>
        <w:jc w:val="left"/>
      </w:pPr>
      <w:r>
        <w:t>Der Mandant hat die Vorrichtung mehreren Nachbarn gezeigt. Außerdem gab es einen kurzen Hinweis in einem Wochenblatt, der möglicherweise Foto und Funktionsbeschreibung enthielt. Offen ist:</w:t>
      </w:r>
    </w:p>
    <w:p>
      <w:pPr>
        <w:pStyle w:val="ListBullet"/>
      </w:pPr>
      <w:r>
        <w:t>wann genau die Vorführung stattfand.</w:t>
      </w:r>
    </w:p>
    <w:p>
      <w:pPr>
        <w:pStyle w:val="ListBullet"/>
      </w:pPr>
      <w:r>
        <w:t>ob technische Details erkennbar waren.</w:t>
      </w:r>
    </w:p>
    <w:p>
      <w:pPr>
        <w:pStyle w:val="ListBullet"/>
      </w:pPr>
      <w:r>
        <w:t>ob eine Geheimhaltungsbindung bestand.</w:t>
      </w:r>
    </w:p>
    <w:p>
      <w:pPr>
        <w:pStyle w:val="ListBullet"/>
      </w:pPr>
      <w:r>
        <w:t>ob die Zeitung online noch abrufbar ist.</w:t>
      </w:r>
    </w:p>
    <w:p>
      <w:pPr>
        <w:pStyle w:val="ListBullet"/>
      </w:pPr>
      <w:r>
        <w:t>ob bereits Verkäufe, Angebote oder Bestellungen erfolgt sind.</w:t>
      </w:r>
    </w:p>
    <w:p>
      <w:pPr>
        <w:pStyle w:val="Heading2"/>
      </w:pPr>
      <w:r>
        <w:rPr>
          <w:rFonts w:ascii="Times New Roman" w:hAnsi="Times New Roman"/>
        </w:rPr>
        <w:t>Rückfragen</w:t>
      </w:r>
    </w:p>
    <w:p>
      <w:pPr>
        <w:pStyle w:val="ListNumber"/>
      </w:pPr>
      <w:r>
        <w:t>Welche Bauteile unterscheiden Ihre Klappe von marktüblichen Dämmerungsklappen?</w:t>
      </w:r>
    </w:p>
    <w:p>
      <w:pPr>
        <w:pStyle w:val="ListNumber"/>
      </w:pPr>
      <w:r>
        <w:t>Wie erkennt das System eine Blockade?</w:t>
      </w:r>
    </w:p>
    <w:p>
      <w:pPr>
        <w:pStyle w:val="ListNumber"/>
      </w:pPr>
      <w:r>
        <w:t>Welche Steuerlogik entscheidet zwischen "kurz warten" und "endgültig schließen"?</w:t>
      </w:r>
    </w:p>
    <w:p>
      <w:pPr>
        <w:pStyle w:val="ListNumber"/>
      </w:pPr>
      <w:r>
        <w:t>Gibt es Fotos, Schaltpläne, CAD, Arduino-/Controllercode oder Stücklisten?</w:t>
      </w:r>
    </w:p>
    <w:p>
      <w:pPr>
        <w:pStyle w:val="ListNumber"/>
      </w:pPr>
      <w:r>
        <w:t>Wer hat die Steuerlogik entwickelt?</w:t>
      </w:r>
    </w:p>
    <w:p>
      <w:pPr>
        <w:pStyle w:val="ListNumber"/>
      </w:pPr>
      <w:r>
        <w:t>Wann wurde wem der Prototyp gezeigt?</w:t>
      </w:r>
    </w:p>
    <w:p>
      <w:pPr>
        <w:pStyle w:val="ListNumber"/>
      </w:pPr>
      <w:r>
        <w:t>Gab es Verkauf, Angebot, Messe, Website, Social-Media-Post oder Pressefoto?</w:t>
      </w:r>
    </w:p>
    <w:p>
      <w:pPr>
        <w:pStyle w:val="Heading2"/>
      </w:pPr>
      <w:r>
        <w:rPr>
          <w:rFonts w:ascii="Times New Roman" w:hAnsi="Times New Roman"/>
        </w:rPr>
        <w:t>Vorläufige Empfehlung</w:t>
      </w:r>
    </w:p>
    <w:p>
      <w:pPr>
        <w:jc w:val="left"/>
      </w:pPr>
      <w:r>
        <w:t>Sofort eine Offenbarungschronologie erstellen. Parallel einen Arbeitsanspruch entwerfen, aber vor Einreichung eine kurze Stand-der-Technik-Recherche zu automatischen Stallklappen, Tierklappen, Dämmerungsschaltern, Einklemmschutz und Verzögerungssteuerungen durchführen.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