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 des Versicherten ohne Anwalt</w:t>
      </w:r>
    </w:p>
    <w:p>
      <w:pPr>
        <w:jc w:val="left"/>
      </w:pPr>
      <w:r>
        <w:t>Heinz Körner</w:t>
      </w:r>
    </w:p>
    <w:p>
      <w:pPr>
        <w:jc w:val="left"/>
      </w:pPr>
      <w:r>
        <w:t>Theaterwall 62</w:t>
      </w:r>
    </w:p>
    <w:p>
      <w:pPr>
        <w:jc w:val="left"/>
      </w:pPr>
      <w:r>
        <w:t>26122 Oldenburg</w:t>
      </w:r>
    </w:p>
    <w:p>
      <w:pPr>
        <w:jc w:val="left"/>
      </w:pPr>
      <w:r>
        <w:t>An die Weser-Ems Gesundheitskasse</w:t>
      </w:r>
    </w:p>
    <w:p>
      <w:pPr>
        <w:jc w:val="left"/>
      </w:pPr>
      <w:r>
        <w:t>Leistungszentrum Hilfsmittel</w:t>
      </w:r>
    </w:p>
    <w:p>
      <w:pPr>
        <w:jc w:val="left"/>
      </w:pPr>
      <w:r>
        <w:t>Stau 35</w:t>
      </w:r>
    </w:p>
    <w:p>
      <w:pPr>
        <w:jc w:val="left"/>
      </w:pPr>
      <w:r>
        <w:t>26122 Oldenburg</w:t>
      </w:r>
    </w:p>
    <w:p>
      <w:pPr>
        <w:jc w:val="left"/>
      </w:pPr>
      <w:r>
        <w:t>Oldenburg, den 20.06.2026</w:t>
      </w:r>
    </w:p>
    <w:p>
      <w:pPr>
        <w:pStyle w:val="Heading2"/>
      </w:pPr>
      <w:r>
        <w:rPr>
          <w:rFonts w:ascii="Times New Roman" w:hAnsi="Times New Roman"/>
        </w:rPr>
        <w:t>Widerspruch gegen Ihren Bescheid vom 10.06.2026</w:t>
      </w:r>
    </w:p>
    <w:p>
      <w:pPr>
        <w:jc w:val="left"/>
      </w:pPr>
      <w:r>
        <w:t>Sehr geehrte Damen und Herren,</w:t>
      </w:r>
    </w:p>
    <w:p>
      <w:pPr>
        <w:jc w:val="left"/>
      </w:pPr>
      <w:r>
        <w:t>hiermit lege ich Widerspruch ein.</w:t>
      </w:r>
    </w:p>
    <w:p>
      <w:pPr>
        <w:jc w:val="left"/>
      </w:pPr>
      <w:r>
        <w:t>Ich kann nicht mehr richtig laufen. Ich bin schon wieder gefallen. Der Stock reicht nicht. Der Rollator reicht auch nicht, weil ich damit nicht über die Straße komme. Meine Tochter kann nicht immer alles machen. Ich will nur zum Arzt und zur Apotheke kommen.</w:t>
      </w:r>
    </w:p>
    <w:p>
      <w:pPr>
        <w:jc w:val="left"/>
      </w:pPr>
      <w:r>
        <w:t>Ich verstehe nicht, warum der Medizinische Dienst sagt, dass ich laufen kann. Es war niemand bei mir zu Hause. Niemand hat gesehen, wie das hier im Haus ist. Ich wohne im ersten Stock und komme nur sehr schlecht runter. Unten könnte der Rollstuhl stehen.</w:t>
      </w:r>
    </w:p>
    <w:p>
      <w:pPr>
        <w:jc w:val="left"/>
      </w:pPr>
      <w:r>
        <w:t>Ich lege das Gutachten von Herrn Falke bei. Er war hier und hat alles gesehen. Bitte entscheiden Sie noch einmal.</w:t>
      </w:r>
    </w:p>
    <w:p>
      <w:pPr>
        <w:jc w:val="left"/>
      </w:pPr>
      <w:r>
        <w:t>Mit freundlichen Grüßen</w:t>
      </w:r>
    </w:p>
    <w:p>
      <w:pPr>
        <w:jc w:val="left"/>
      </w:pPr>
      <w:r>
        <w:t>Heinz Körner</w:t>
      </w:r>
    </w:p>
    <w:p>
      <w:pPr>
        <w:jc w:val="left"/>
      </w:pPr>
      <w:r>
        <w:t>Anlagen:</w:t>
      </w:r>
    </w:p>
    <w:p>
      <w:pPr>
        <w:pStyle w:val="ListNumber"/>
      </w:pPr>
      <w:r>
        <w:t>Gutachten Reha-Kompetenz Nordwest vom 18.06.2026</w:t>
      </w:r>
    </w:p>
    <w:p>
      <w:pPr>
        <w:pStyle w:val="ListNumber"/>
      </w:pPr>
      <w:r>
        <w:t>Kopie Bericht Dr. Radtke</w:t>
      </w:r>
    </w:p>
    <w:p>
      <w:pPr>
        <w:pStyle w:val="ListNumber"/>
      </w:pPr>
      <w:r>
        <w:t>Kopie Verordnung Dr. Stahlmann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