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MD-Stellungnahme und Kassenbescheid</w:t>
      </w:r>
    </w:p>
    <w:p>
      <w:pPr>
        <w:pStyle w:val="Heading2"/>
      </w:pPr>
      <w:r>
        <w:rPr>
          <w:rFonts w:ascii="Times New Roman" w:hAnsi="Times New Roman"/>
        </w:rPr>
        <w:t>Gutachtliche Stellungnahme des Medizinischen Dienstes</w:t>
      </w:r>
    </w:p>
    <w:p>
      <w:pPr>
        <w:jc w:val="left"/>
      </w:pPr>
      <w:r>
        <w:t>Medizinischer Dienst Thüringen</w:t>
      </w:r>
    </w:p>
    <w:p>
      <w:pPr>
        <w:jc w:val="left"/>
      </w:pPr>
      <w:r>
        <w:t>Standort Jena, Richard-Wagner-Straße 2a, 07743 Jena</w:t>
      </w:r>
    </w:p>
    <w:p>
      <w:pPr>
        <w:jc w:val="left"/>
      </w:pPr>
      <w:r>
        <w:t>Gutachten nach Aktenlage vom 13.06.2026</w:t>
      </w:r>
    </w:p>
    <w:p>
      <w:pPr>
        <w:jc w:val="left"/>
      </w:pPr>
      <w:r>
        <w:t>Gutachter: Dr. med. Holger Zeuner, Facharzt für Innere Medizin, Sozialmedizin</w:t>
      </w:r>
    </w:p>
    <w:p>
      <w:pPr>
        <w:jc w:val="left"/>
      </w:pPr>
      <w:r>
        <w:t>Vorgangsnummer: MDT-J-2026-31842</w:t>
      </w:r>
    </w:p>
    <w:p>
      <w:pPr>
        <w:jc w:val="left"/>
      </w:pPr>
      <w:r>
        <w:t>Auftrag der SaalePlus Krankenkasse vom 05.06.2026: Prüfung der beantragten Kostenübernahme einer Enzymsubstitution mit Velaglucase-Nord bei der Versicherten Samira Wehner, geboren am 19.08.2008.</w:t>
      </w:r>
    </w:p>
    <w:p>
      <w:pPr>
        <w:jc w:val="left"/>
      </w:pPr>
      <w:r>
        <w:t>Die Erkrankung ist selten und schwerwiegend; das wird nicht in Zweifel gezogen. Die beantragte Enzymsubstitution ist jedoch für die konkrete genetische Unterform nicht zugelassen. Die vorgelegte Fallserie VELO-Teen umfasst lediglich fünf Jugendliche und erlaubt keine hinreichend sichere Aussage zur Wirksamkeit bei der hier vorliegenden Variante. Die Datenlage ist damit unzureichend im Sinne des allgemein anerkannten Standes der medizinischen Erkenntnisse. Eine lebensbedrohliche oder regelmäßig tödlich verlaufende Akutsituation liegt nach den Unterlagen nicht vor. Die Weiterführung der symptomatischen Therapie einschließlich Physiotherapie, Ergotherapie und Schmerztherapie ist möglich und zumutbar.</w:t>
      </w:r>
    </w:p>
    <w:p>
      <w:pPr>
        <w:jc w:val="left"/>
      </w:pPr>
      <w:r>
        <w:t>Empfehlung: Ablehnung der Kostenübernahme. Bei wesentlicher Befundänderung wird eine erneute Vorlage angeregt.</w:t>
      </w:r>
    </w:p>
    <w:p>
      <w:pPr>
        <w:jc w:val="left"/>
      </w:pPr>
      <w:r>
        <w:t>gez. Dr. Zeuner</w:t>
      </w:r>
    </w:p>
    <w:p>
      <w:pPr>
        <w:pStyle w:val="Heading2"/>
      </w:pPr>
      <w:r>
        <w:rPr>
          <w:rFonts w:ascii="Times New Roman" w:hAnsi="Times New Roman"/>
        </w:rPr>
        <w:t>Bescheid der SaalePlus Krankenkasse</w:t>
      </w:r>
    </w:p>
    <w:p>
      <w:pPr>
        <w:jc w:val="left"/>
      </w:pPr>
      <w:r>
        <w:t>SaalePlus Krankenkasse</w:t>
      </w:r>
    </w:p>
    <w:p>
      <w:pPr>
        <w:jc w:val="left"/>
      </w:pPr>
      <w:r>
        <w:t>Leistungsbereich Arznei- und Hilfsmittel</w:t>
      </w:r>
    </w:p>
    <w:p>
      <w:pPr>
        <w:jc w:val="left"/>
      </w:pPr>
      <w:r>
        <w:t>Spitzweidenweg 29, 07743 Jena</w:t>
      </w:r>
    </w:p>
    <w:p>
      <w:pPr>
        <w:jc w:val="left"/>
      </w:pPr>
      <w:r>
        <w:t>Servicetelefon 03641 88 44-0</w:t>
      </w:r>
    </w:p>
    <w:p>
      <w:pPr>
        <w:jc w:val="left"/>
      </w:pPr>
      <w:r>
        <w:t>Aktenzeichen: AM-2026-044519</w:t>
      </w:r>
    </w:p>
    <w:p>
      <w:pPr>
        <w:jc w:val="left"/>
      </w:pPr>
      <w:r>
        <w:t>Versichertennummer: T582419307</w:t>
      </w:r>
    </w:p>
    <w:p>
      <w:pPr>
        <w:jc w:val="left"/>
      </w:pPr>
      <w:r>
        <w:t>Jena, den 19.06.2026</w:t>
      </w:r>
    </w:p>
    <w:p>
      <w:pPr>
        <w:jc w:val="left"/>
      </w:pPr>
      <w:r>
        <w:t>Frau und Herrn</w:t>
      </w:r>
    </w:p>
    <w:p>
      <w:pPr>
        <w:jc w:val="left"/>
      </w:pPr>
      <w:r>
        <w:t>Katrin und Robert Wehner</w:t>
      </w:r>
    </w:p>
    <w:p>
      <w:pPr>
        <w:jc w:val="left"/>
      </w:pPr>
      <w:r>
        <w:t>als gesetzliche Vertreter der Samira Wehner</w:t>
      </w:r>
    </w:p>
    <w:p>
      <w:pPr>
        <w:jc w:val="left"/>
      </w:pPr>
      <w:r>
        <w:t>Ziegesarstraße 24</w:t>
      </w:r>
    </w:p>
    <w:p>
      <w:pPr>
        <w:jc w:val="left"/>
      </w:pPr>
      <w:r>
        <w:t>07747 Jena</w:t>
      </w:r>
    </w:p>
    <w:p>
      <w:pPr>
        <w:jc w:val="left"/>
      </w:pPr>
      <w:r>
        <w:rPr>
          <w:b/>
        </w:rPr>
        <w:t>Ihr Antrag auf Kostenübernahme des Arzneimittels Velaglucase-Nord vom 03.06.2026</w:t>
      </w:r>
    </w:p>
    <w:p>
      <w:pPr>
        <w:jc w:val="left"/>
      </w:pPr>
      <w:r>
        <w:t>Sehr geehrte Frau Wehner, sehr geehrter Herr Wehner,</w:t>
      </w:r>
    </w:p>
    <w:p>
      <w:pPr>
        <w:jc w:val="left"/>
      </w:pPr>
      <w:r>
        <w:t>die Kostenübernahme für das Arzneimittel Velaglucase-Nord lehnen wir ab.</w:t>
      </w:r>
    </w:p>
    <w:p>
      <w:pPr>
        <w:jc w:val="left"/>
      </w:pPr>
      <w:r>
        <w:t>Die beantragte Anwendung liegt außerhalb des zugelassenen Anwendungsgebiets. Ein Anspruch auf Arzneimittelversorgung besteht nur, wenn Qualität und Wirksamkeit dem allgemein anerkannten Stand der medizinischen Erkenntnisse entsprechen. Dies ist nach der Stellungnahme des Medizinischen Dienstes vom 13.06.2026, die wir Ihnen in Kopie beifügen, nicht belegt. Die vorgelegte Fallserie mit fünf Jugendlichen genügt hierfür nicht.</w:t>
      </w:r>
    </w:p>
    <w:p>
      <w:pPr>
        <w:jc w:val="left"/>
      </w:pPr>
      <w:r>
        <w:t>Wir weisen ergänzend darauf hin, dass die beantragte Behandlung Kosten von etwa 486.000 EUR jährlich verursachen würde. Eine sechsmonatige Erprobung kann nicht zulasten der Solidargemeinschaft erfolgen, solange der Nutzen nicht gesichert ist. Die vertragsärztliche Versorgung Ihrer Tochter, insbesondere die symptomatische Therapie, bleibt selbstverständlich gewährleistet.</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 der SaalePlus Krankenkasse, Spitzweidenweg 29, 07743 Jena, einzulegen.</w:t>
      </w:r>
    </w:p>
    <w:p>
      <w:pPr>
        <w:jc w:val="left"/>
      </w:pPr>
      <w:r>
        <w:t>Mit freundlichen Grüßen</w:t>
      </w:r>
    </w:p>
    <w:p>
      <w:pPr>
        <w:jc w:val="left"/>
      </w:pPr>
      <w:r>
        <w:t>SaalePlus Krankenkasse</w:t>
      </w:r>
    </w:p>
    <w:p>
      <w:pPr>
        <w:jc w:val="left"/>
      </w:pPr>
      <w:r>
        <w:t>Leistungsbereich Arznei- und Hilfsmittel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