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– Korrespondenz mit Aluminium Stade GmbH &amp; Co. KG / RA Lauterbach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</w:t>
      </w:r>
    </w:p>
    <w:p>
      <w:pPr>
        <w:jc w:val="left"/>
      </w:pPr>
      <w:r>
        <w:rPr>
          <w:b/>
        </w:rPr>
        <w:t>Zeitraum:</w:t>
      </w:r>
      <w:r>
        <w:t xml:space="preserve"> Mai–Juni 2026</w:t>
      </w:r>
    </w:p>
    <w:p/>
    <w:p>
      <w:pPr>
        <w:pStyle w:val="Heading2"/>
      </w:pPr>
      <w:r>
        <w:rPr>
          <w:rFonts w:ascii="Times New Roman" w:hAnsi="Times New Roman"/>
        </w:rPr>
        <w:t>Ausgangssachverhalt</w:t>
      </w:r>
    </w:p>
    <w:p>
      <w:pPr>
        <w:jc w:val="left"/>
      </w:pPr>
      <w:r>
        <w:t>Aluminium Stade GmbH &amp; Co. KG (Sitz: Industriestraße 22, 21683 Stade) ist der</w:t>
      </w:r>
    </w:p>
    <w:p>
      <w:pPr>
        <w:jc w:val="left"/>
      </w:pPr>
      <w:r>
        <w:t>Hauptlieferant für Aluminiumlegierungen der Mandantin. Die offene Forderung beläuft sich</w:t>
      </w:r>
    </w:p>
    <w:p>
      <w:pPr>
        <w:jc w:val="left"/>
      </w:pPr>
      <w:r>
        <w:t>auf 890.000 EUR, entstanden aus Lieferungen Oktober 2025 bis März 2026.</w:t>
      </w:r>
    </w:p>
    <w:p>
      <w:pPr>
        <w:jc w:val="left"/>
      </w:pPr>
      <w:r>
        <w:t>Aluminium Stade ist anwaltlich vertreten durch RA Christian Lauterbach,</w:t>
      </w:r>
    </w:p>
    <w:p>
      <w:pPr>
        <w:jc w:val="left"/>
      </w:pPr>
      <w:r>
        <w:t>Kanzlei Lauterbach &amp; Stölzner, Alsterchaussee 4, 20149 Hamburg.</w:t>
      </w:r>
    </w:p>
    <w:p/>
    <w:p>
      <w:pPr>
        <w:pStyle w:val="Heading2"/>
      </w:pPr>
      <w:r>
        <w:rPr>
          <w:rFonts w:ascii="Times New Roman" w:hAnsi="Times New Roman"/>
        </w:rPr>
        <w:t>Schreiben RA Lauterbach an Dr. Drosselberg (08. Mai 2026)</w:t>
      </w:r>
    </w:p>
    <w:p>
      <w:pPr>
        <w:jc w:val="left"/>
      </w:pPr>
      <w:r>
        <w:rPr>
          <w:b/>
        </w:rPr>
        <w:t>Lauterbach → Drosselberg, 08.05.2026, per E-Mail:</w:t>
      </w:r>
    </w:p>
    <w:p>
      <w:pPr>
        <w:ind w:left="567"/>
      </w:pPr>
      <w:r>
        <w:rPr>
          <w:i/>
        </w:rPr>
        <w:t>Sehr geehrter Herr Kollege Dr. Drosselberg,</w:t>
      </w:r>
    </w:p>
    <w:p>
      <w:pPr>
        <w:ind w:left="567"/>
      </w:pPr>
    </w:p>
    <w:p>
      <w:pPr>
        <w:ind w:left="567"/>
      </w:pPr>
      <w:r>
        <w:rPr>
          <w:i/>
        </w:rPr>
        <w:t>ich vertrete die Aluminium Stade GmbH &amp; Co. KG in der Forderungsangelegenheit gegen</w:t>
      </w:r>
    </w:p>
    <w:p>
      <w:pPr>
        <w:ind w:left="567"/>
      </w:pPr>
      <w:r>
        <w:rPr>
          <w:i/>
        </w:rPr>
        <w:t>die Großbach Druckguss &amp; Präzision GmbH &amp; Co. KG. Meiner Mandantin sind durch die</w:t>
      </w:r>
    </w:p>
    <w:p>
      <w:pPr>
        <w:ind w:left="567"/>
      </w:pPr>
      <w:r>
        <w:rPr>
          <w:i/>
        </w:rPr>
        <w:t>offenen Verbindlichkeiten (890.000 EUR) erhebliche Liquiditätsnachteile entstanden.</w:t>
      </w:r>
    </w:p>
    <w:p>
      <w:pPr>
        <w:ind w:left="567"/>
      </w:pPr>
    </w:p>
    <w:p>
      <w:pPr>
        <w:ind w:left="567"/>
      </w:pPr>
      <w:r>
        <w:rPr>
          <w:i/>
        </w:rPr>
        <w:t>Ich bitte um Mitteilung, ob und in welchem Umfang Ihre Mandantin zur</w:t>
      </w:r>
    </w:p>
    <w:p>
      <w:pPr>
        <w:ind w:left="567"/>
      </w:pPr>
      <w:r>
        <w:rPr>
          <w:i/>
        </w:rPr>
        <w:t>außergerichtlichen Einigung bereit ist. Andernfalls werde ich meine Mandantin</w:t>
      </w:r>
    </w:p>
    <w:p>
      <w:pPr>
        <w:ind w:left="567"/>
      </w:pPr>
      <w:r>
        <w:rPr>
          <w:i/>
        </w:rPr>
        <w:t>zu weiteren rechtlichen Schritten beraten.</w:t>
      </w:r>
    </w:p>
    <w:p>
      <w:pPr>
        <w:ind w:left="567"/>
      </w:pPr>
    </w:p>
    <w:p>
      <w:pPr>
        <w:ind w:left="567"/>
      </w:pPr>
      <w:r>
        <w:rPr>
          <w:i/>
        </w:rPr>
        <w:t>Mit kollegialen Grüßen</w:t>
      </w:r>
    </w:p>
    <w:p>
      <w:pPr>
        <w:ind w:left="567"/>
      </w:pPr>
      <w:r>
        <w:rPr>
          <w:i/>
        </w:rPr>
        <w:t>Christian Lauterbach, Rechtsanwalt</w:t>
      </w:r>
    </w:p>
    <w:p/>
    <w:p>
      <w:pPr>
        <w:pStyle w:val="Heading2"/>
      </w:pPr>
      <w:r>
        <w:rPr>
          <w:rFonts w:ascii="Times New Roman" w:hAnsi="Times New Roman"/>
        </w:rPr>
        <w:t>Antwort Dr. Drosselberg an RA Lauterbach (14. Mai 2026)</w:t>
      </w:r>
    </w:p>
    <w:p>
      <w:pPr>
        <w:ind w:left="567"/>
      </w:pPr>
      <w:r>
        <w:rPr>
          <w:i/>
        </w:rPr>
        <w:t>Sehr geehrter Herr Kollege Lauterbach,</w:t>
      </w:r>
    </w:p>
    <w:p>
      <w:pPr>
        <w:ind w:left="567"/>
      </w:pPr>
    </w:p>
    <w:p>
      <w:pPr>
        <w:ind w:left="567"/>
      </w:pPr>
      <w:r>
        <w:rPr>
          <w:i/>
        </w:rPr>
        <w:t>ich bestätige Ihre E-Mail vom 08. Mai 2026.</w:t>
      </w:r>
    </w:p>
    <w:p>
      <w:pPr>
        <w:ind w:left="567"/>
      </w:pPr>
    </w:p>
    <w:p>
      <w:pPr>
        <w:ind w:left="567"/>
      </w:pPr>
      <w:r>
        <w:rPr>
          <w:i/>
        </w:rPr>
        <w:t>Ich teile Ihnen mit, dass meine Mandantin am 05. Mai 2026 beim Amtsgericht Erfurt</w:t>
      </w:r>
    </w:p>
    <w:p>
      <w:pPr>
        <w:ind w:left="567"/>
      </w:pPr>
      <w:r>
        <w:rPr>
          <w:i/>
        </w:rPr>
        <w:t>einen Schutzschirmantrag nach § 270d InsO gestellt hat (Az.: 203 IN 71/26 SA).</w:t>
      </w:r>
    </w:p>
    <w:p>
      <w:pPr>
        <w:ind w:left="567"/>
      </w:pPr>
      <w:r>
        <w:rPr>
          <w:i/>
        </w:rPr>
        <w:t>Gleichzeitig wurde eine Restrukturierungssache nach StaRUG beim Restrukturierungs-</w:t>
      </w:r>
    </w:p>
    <w:p>
      <w:pPr>
        <w:ind w:left="567"/>
      </w:pPr>
      <w:r>
        <w:rPr>
          <w:i/>
        </w:rPr>
        <w:t>gericht Erfurt angezeigt (Az.: 203 RES 7/26).</w:t>
      </w:r>
    </w:p>
    <w:p>
      <w:pPr>
        <w:ind w:left="567"/>
      </w:pPr>
    </w:p>
    <w:p>
      <w:pPr>
        <w:ind w:left="567"/>
      </w:pPr>
      <w:r>
        <w:rPr>
          <w:i/>
        </w:rPr>
        <w:t>Im Rahmen dieses Verfahrens wird ein Restrukturierungsplan erarbeitet, der die</w:t>
      </w:r>
    </w:p>
    <w:p>
      <w:pPr>
        <w:ind w:left="567"/>
      </w:pPr>
      <w:r>
        <w:rPr>
          <w:i/>
        </w:rPr>
        <w:t>Forderungen Ihrer Mandantin wie folgt berücksichtigt:</w:t>
      </w:r>
    </w:p>
    <w:p>
      <w:pPr>
        <w:ind w:left="567"/>
      </w:pPr>
    </w:p>
    <w:p>
      <w:pPr>
        <w:ind w:left="567"/>
      </w:pPr>
      <w:r>
        <w:rPr>
          <w:i/>
        </w:rPr>
        <w:t>- Forderungsverzicht: 25 % (222.500 EUR)</w:t>
      </w:r>
    </w:p>
    <w:p>
      <w:pPr>
        <w:ind w:left="567"/>
      </w:pPr>
      <w:r>
        <w:rPr>
          <w:i/>
        </w:rPr>
        <w:t>- Rückzahlung: 75 % (667.500 EUR) in 18 Monatsraten ab Juli 2026 (ca. 37.083 EUR/Monat)</w:t>
      </w:r>
    </w:p>
    <w:p>
      <w:pPr>
        <w:ind w:left="567"/>
      </w:pPr>
      <w:r>
        <w:rPr>
          <w:i/>
        </w:rPr>
        <w:t>- Keine Zinsen während der Planphase</w:t>
      </w:r>
    </w:p>
    <w:p>
      <w:pPr>
        <w:ind w:left="567"/>
      </w:pPr>
      <w:r>
        <w:rPr>
          <w:i/>
        </w:rPr>
        <w:t>- Liefervertrag: Verlängerung auf 3 Jahre (Bestandsgarantie)</w:t>
      </w:r>
    </w:p>
    <w:p>
      <w:pPr>
        <w:ind w:left="567"/>
      </w:pPr>
    </w:p>
    <w:p>
      <w:pPr>
        <w:ind w:left="567"/>
      </w:pPr>
      <w:r>
        <w:rPr>
          <w:i/>
        </w:rPr>
        <w:t>Ich lade Ihre Mandantin und Sie herzlich zu einem Verhandlungsgespräch am 14. Juni 2026</w:t>
      </w:r>
    </w:p>
    <w:p>
      <w:pPr>
        <w:ind w:left="567"/>
      </w:pPr>
      <w:r>
        <w:rPr>
          <w:i/>
        </w:rPr>
        <w:t>um 10:00 Uhr in unserer Kanzlei in Erfurt ein. Anreise und Übernachtungskosten übernehmen</w:t>
      </w:r>
    </w:p>
    <w:p>
      <w:pPr>
        <w:ind w:left="567"/>
      </w:pPr>
      <w:r>
        <w:rPr>
          <w:i/>
        </w:rPr>
        <w:t>wir selbstverständlich.</w:t>
      </w:r>
    </w:p>
    <w:p>
      <w:pPr>
        <w:ind w:left="567"/>
      </w:pPr>
    </w:p>
    <w:p>
      <w:pPr>
        <w:ind w:left="567"/>
      </w:pPr>
      <w:r>
        <w:rPr>
          <w:i/>
        </w:rPr>
        <w:t>Mit kollegialen Grüßen</w:t>
      </w:r>
    </w:p>
    <w:p>
      <w:pPr>
        <w:ind w:left="567"/>
      </w:pPr>
      <w:r>
        <w:rPr>
          <w:i/>
        </w:rPr>
        <w:t>Dr. Maximilian Drosselberg, Rechtsanwalt</w:t>
      </w:r>
    </w:p>
    <w:p/>
    <w:p>
      <w:pPr>
        <w:pStyle w:val="Heading2"/>
      </w:pPr>
      <w:r>
        <w:rPr>
          <w:rFonts w:ascii="Times New Roman" w:hAnsi="Times New Roman"/>
        </w:rPr>
        <w:t>Antwort RA Lauterbach (22. Mai 2026)</w:t>
      </w:r>
    </w:p>
    <w:p>
      <w:pPr>
        <w:ind w:left="567"/>
      </w:pPr>
      <w:r>
        <w:rPr>
          <w:i/>
        </w:rPr>
        <w:t>Sehr geehrter Herr Kollege Dr. Drosselberg,</w:t>
      </w:r>
    </w:p>
    <w:p>
      <w:pPr>
        <w:ind w:left="567"/>
      </w:pPr>
    </w:p>
    <w:p>
      <w:pPr>
        <w:ind w:left="567"/>
      </w:pPr>
      <w:r>
        <w:rPr>
          <w:i/>
        </w:rPr>
        <w:t>vielen Dank für Ihre ausführliche Antwort vom 14. Mai 2026.</w:t>
      </w:r>
    </w:p>
    <w:p>
      <w:pPr>
        <w:ind w:left="567"/>
      </w:pPr>
    </w:p>
    <w:p>
      <w:pPr>
        <w:ind w:left="567"/>
      </w:pPr>
      <w:r>
        <w:rPr>
          <w:i/>
        </w:rPr>
        <w:t>Ich habe die Verfahrenslage und Ihr Angebot mit meiner Mandantin besprochen.</w:t>
      </w:r>
    </w:p>
    <w:p>
      <w:pPr>
        <w:ind w:left="567"/>
      </w:pPr>
      <w:r>
        <w:rPr>
          <w:i/>
        </w:rPr>
        <w:t>Aluminium Stade ist grundsätzlich bereit, an Verhandlungen teilzunehmen.</w:t>
      </w:r>
    </w:p>
    <w:p>
      <w:pPr>
        <w:ind w:left="567"/>
      </w:pPr>
      <w:r>
        <w:rPr>
          <w:i/>
        </w:rPr>
        <w:t>Der Termin am 14. Juni 2026 wird bestätigt.</w:t>
      </w:r>
    </w:p>
    <w:p>
      <w:pPr>
        <w:ind w:left="567"/>
      </w:pPr>
    </w:p>
    <w:p>
      <w:pPr>
        <w:ind w:left="567"/>
      </w:pPr>
      <w:r>
        <w:rPr>
          <w:i/>
        </w:rPr>
        <w:t>Meine Mandantin stellt aber vorab folgende Bedingungen für eine konstruktive Teilnahme:</w:t>
      </w:r>
    </w:p>
    <w:p>
      <w:pPr>
        <w:ind w:left="567"/>
      </w:pPr>
    </w:p>
    <w:p>
      <w:pPr>
        <w:ind w:left="567"/>
      </w:pPr>
      <w:r>
        <w:rPr>
          <w:i/>
        </w:rPr>
        <w:t>1. Eine Sofortzahlung von mindestens 100.000 EUR bis spätestens 31. Mai 2026,</w:t>
      </w:r>
    </w:p>
    <w:p>
      <w:pPr>
        <w:ind w:left="567"/>
      </w:pPr>
      <w:r>
        <w:rPr>
          <w:i/>
        </w:rPr>
        <w:t>um das Vertrauen zu stärken.</w:t>
      </w:r>
    </w:p>
    <w:p>
      <w:pPr>
        <w:ind w:left="567"/>
      </w:pPr>
      <w:r>
        <w:rPr>
          <w:i/>
        </w:rPr>
        <w:t>2. Vorlage des IDW-S-6-Gutachtens vor dem Verhandlungstermin.</w:t>
      </w:r>
    </w:p>
    <w:p>
      <w:pPr>
        <w:ind w:left="567"/>
      </w:pPr>
      <w:r>
        <w:rPr>
          <w:i/>
        </w:rPr>
        <w:t>3. Schriftliche Bestätigung, dass Aluminium Stade als Hauptlieferant für</w:t>
      </w:r>
    </w:p>
    <w:p>
      <w:pPr>
        <w:ind w:left="567"/>
      </w:pPr>
      <w:r>
        <w:rPr>
          <w:i/>
        </w:rPr>
        <w:t>Aluminiumlegierungen für die nächsten 3 Jahre gesetzt ist.</w:t>
      </w:r>
    </w:p>
    <w:p>
      <w:pPr>
        <w:ind w:left="567"/>
      </w:pPr>
    </w:p>
    <w:p>
      <w:pPr>
        <w:ind w:left="567"/>
      </w:pPr>
      <w:r>
        <w:rPr>
          <w:i/>
        </w:rPr>
        <w:t>Der Forderungsverzicht von 25 % ist aus Sicht meiner Mandantin derzeit nicht akzeptabel.</w:t>
      </w:r>
    </w:p>
    <w:p>
      <w:pPr>
        <w:ind w:left="567"/>
      </w:pPr>
      <w:r>
        <w:rPr>
          <w:i/>
        </w:rPr>
        <w:t>Ich erbitte eine Verbesserung auf 15 % Verzicht / 85 % Rückzahlung.</w:t>
      </w:r>
    </w:p>
    <w:p>
      <w:pPr>
        <w:ind w:left="567"/>
      </w:pPr>
    </w:p>
    <w:p>
      <w:pPr>
        <w:ind w:left="567"/>
      </w:pPr>
      <w:r>
        <w:rPr>
          <w:i/>
        </w:rPr>
        <w:t>Mit kollegialen Grüßen</w:t>
      </w:r>
    </w:p>
    <w:p>
      <w:pPr>
        <w:ind w:left="567"/>
      </w:pPr>
      <w:r>
        <w:rPr>
          <w:i/>
        </w:rPr>
        <w:t>Christian Lauterbach</w:t>
      </w:r>
    </w:p>
    <w:p/>
    <w:p>
      <w:pPr>
        <w:pStyle w:val="Heading2"/>
      </w:pPr>
      <w:r>
        <w:rPr>
          <w:rFonts w:ascii="Times New Roman" w:hAnsi="Times New Roman"/>
        </w:rPr>
        <w:t>Interne Notiz Dr. Drosselberg (23. Mai 2026)</w:t>
      </w:r>
    </w:p>
    <w:p>
      <w:pPr>
        <w:jc w:val="left"/>
      </w:pPr>
      <w:r>
        <w:t>Lauterbach-Antwort erhalten. Analyse:</w:t>
      </w:r>
    </w:p>
    <w:p>
      <w:pPr>
        <w:pStyle w:val="ListBullet"/>
      </w:pPr>
      <w:r>
        <w:rPr>
          <w:b/>
        </w:rPr>
        <w:t>Sofortzahlung 100 TEUR bis 31.05.2026:</w:t>
      </w:r>
      <w:r>
        <w:t xml:space="preserve"> Machbar aus der Factoring-Linie (Eurofactor,</w:t>
      </w:r>
    </w:p>
    <w:p>
      <w:pPr>
        <w:jc w:val="left"/>
      </w:pPr>
      <w:r>
        <w:t>ab ca. 27.05. verfügbar). Dem kann zugestimmt werden.</w:t>
      </w:r>
    </w:p>
    <w:p>
      <w:pPr>
        <w:pStyle w:val="ListBullet"/>
      </w:pPr>
      <w:r>
        <w:rPr>
          <w:b/>
        </w:rPr>
        <w:t>IDW-S-6-Vorlage:</w:t>
      </w:r>
      <w:r>
        <w:t xml:space="preserve"> Bereits der Sparkasse übergeben; Lauterbach erhält Version</w:t>
      </w:r>
    </w:p>
    <w:p>
      <w:pPr>
        <w:jc w:val="left"/>
      </w:pPr>
      <w:r>
        <w:t>mit gekürzten Anhängen (keine vollständige Offenbarung ohne gerichtliche Auflage).</w:t>
      </w:r>
    </w:p>
    <w:p>
      <w:pPr>
        <w:pStyle w:val="ListBullet"/>
      </w:pPr>
      <w:r>
        <w:rPr>
          <w:b/>
        </w:rPr>
        <w:t>Lieferantengarantie 3 Jahre:</w:t>
      </w:r>
      <w:r>
        <w:t xml:space="preserve"> Intern unproblematisch; wird Bestandteil des Plans.</w:t>
      </w:r>
    </w:p>
    <w:p>
      <w:pPr>
        <w:pStyle w:val="ListBullet"/>
      </w:pPr>
      <w:r>
        <w:rPr>
          <w:b/>
        </w:rPr>
        <w:t>Verzicht 15 % statt 25 %:</w:t>
      </w:r>
      <w:r>
        <w:t xml:space="preserve"> Gegenvorschlag 20 % – mittlerer Kompromiss.</w:t>
      </w:r>
    </w:p>
    <w:p>
      <w:pPr>
        <w:jc w:val="left"/>
      </w:pPr>
      <w:r>
        <w:rPr>
          <w:b/>
        </w:rPr>
        <w:t>Gegenstrategie:</w:t>
      </w:r>
    </w:p>
    <w:p>
      <w:pPr>
        <w:pStyle w:val="ListBullet"/>
      </w:pPr>
      <w:r>
        <w:t>Sofortzahlung 80 TEUR (nicht 100 TEUR): als Goodwill-Geste</w:t>
      </w:r>
    </w:p>
    <w:p>
      <w:pPr>
        <w:pStyle w:val="ListBullet"/>
      </w:pPr>
      <w:r>
        <w:t>IDW-S-6-Auszug (ohne Anhänge): bis 30.05. zusenden</w:t>
      </w:r>
    </w:p>
    <w:p>
      <w:pPr>
        <w:pStyle w:val="ListBullet"/>
      </w:pPr>
      <w:r>
        <w:t>Verzicht-Kompromiss: Angebot 20 % für Verhandlung 14.06.</w:t>
      </w:r>
    </w:p>
    <w:p>
      <w:pPr>
        <w:pStyle w:val="ListBullet"/>
      </w:pPr>
      <w:r>
        <w:t>Einkaufsgarantie: schriftlich zusagen</w:t>
      </w:r>
    </w:p>
    <w:p/>
    <w:p>
      <w:pPr>
        <w:pStyle w:val="Heading2"/>
      </w:pPr>
      <w:r>
        <w:rPr>
          <w:rFonts w:ascii="Times New Roman" w:hAnsi="Times New Roman"/>
        </w:rPr>
        <w:t>Antwort Dr. Drosselberg an RA Lauterbach (25. Mai 2026)</w:t>
      </w:r>
    </w:p>
    <w:p>
      <w:pPr>
        <w:ind w:left="567"/>
      </w:pPr>
      <w:r>
        <w:rPr>
          <w:i/>
        </w:rPr>
        <w:t>Sehr geehrter Herr Kollege Lauterbach,</w:t>
      </w:r>
    </w:p>
    <w:p>
      <w:pPr>
        <w:ind w:left="567"/>
      </w:pPr>
    </w:p>
    <w:p>
      <w:pPr>
        <w:ind w:left="567"/>
      </w:pPr>
      <w:r>
        <w:rPr>
          <w:i/>
        </w:rPr>
        <w:t>ich danke für Ihre Rückmeldung vom 22. Mai 2026.</w:t>
      </w:r>
    </w:p>
    <w:p>
      <w:pPr>
        <w:ind w:left="567"/>
      </w:pPr>
    </w:p>
    <w:p>
      <w:pPr>
        <w:ind w:left="567"/>
      </w:pPr>
      <w:r>
        <w:rPr>
          <w:i/>
        </w:rPr>
        <w:t>Meine Mandantin ist bereit, folgende Konzessionen zu machen:</w:t>
      </w:r>
    </w:p>
    <w:p>
      <w:pPr>
        <w:ind w:left="567"/>
      </w:pPr>
    </w:p>
    <w:p>
      <w:pPr>
        <w:ind w:left="567"/>
      </w:pPr>
      <w:r>
        <w:rPr>
          <w:i/>
        </w:rPr>
        <w:t xml:space="preserve">1. </w:t>
      </w:r>
      <w:r>
        <w:rPr>
          <w:b/>
          <w:i/>
        </w:rPr>
        <w:t>Sofortzahlung 80.000 EUR</w:t>
      </w:r>
      <w:r>
        <w:rPr>
          <w:i/>
        </w:rPr>
        <w:t xml:space="preserve"> bis spätestens 01. Juni 2026 (aus Factoringmitteln)</w:t>
      </w:r>
    </w:p>
    <w:p>
      <w:pPr>
        <w:ind w:left="567"/>
      </w:pPr>
      <w:r>
        <w:rPr>
          <w:i/>
        </w:rPr>
        <w:t xml:space="preserve">2. </w:t>
      </w:r>
      <w:r>
        <w:rPr>
          <w:b/>
          <w:i/>
        </w:rPr>
        <w:t>IDW-S-6-Auszug</w:t>
      </w:r>
      <w:r>
        <w:rPr>
          <w:i/>
        </w:rPr>
        <w:t xml:space="preserve"> (Basis-Fassung ohne vertrauliche Anhänge) wird Ihnen bis</w:t>
      </w:r>
    </w:p>
    <w:p>
      <w:pPr>
        <w:ind w:left="567"/>
      </w:pPr>
      <w:r>
        <w:rPr>
          <w:i/>
        </w:rPr>
        <w:t>30. Mai 2026 zugeleitet</w:t>
      </w:r>
    </w:p>
    <w:p>
      <w:pPr>
        <w:ind w:left="567"/>
      </w:pPr>
      <w:r>
        <w:rPr>
          <w:i/>
        </w:rPr>
        <w:t xml:space="preserve">3. </w:t>
      </w:r>
      <w:r>
        <w:rPr>
          <w:b/>
          <w:i/>
        </w:rPr>
        <w:t>Einkaufsgarantie</w:t>
      </w:r>
      <w:r>
        <w:rPr>
          <w:i/>
        </w:rPr>
        <w:t xml:space="preserve"> für Aluminiumlegierungen 2026–2028: schriftliche Zusage</w:t>
      </w:r>
    </w:p>
    <w:p>
      <w:pPr>
        <w:ind w:left="567"/>
      </w:pPr>
      <w:r>
        <w:rPr>
          <w:i/>
        </w:rPr>
        <w:t>mit Mindestabnahmemenge (ca. 850 t/Jahr)</w:t>
      </w:r>
    </w:p>
    <w:p>
      <w:pPr>
        <w:ind w:left="567"/>
      </w:pPr>
      <w:r>
        <w:rPr>
          <w:i/>
        </w:rPr>
        <w:t xml:space="preserve">4. </w:t>
      </w:r>
      <w:r>
        <w:rPr>
          <w:b/>
          <w:i/>
        </w:rPr>
        <w:t>Verzicht 20 %</w:t>
      </w:r>
      <w:r>
        <w:rPr>
          <w:i/>
        </w:rPr>
        <w:t xml:space="preserve"> (178.000 EUR); Rückzahlung 80 % (712.000 EUR) in 18 Raten</w:t>
      </w:r>
    </w:p>
    <w:p>
      <w:pPr>
        <w:ind w:left="567"/>
      </w:pPr>
    </w:p>
    <w:p>
      <w:pPr>
        <w:ind w:left="567"/>
      </w:pPr>
      <w:r>
        <w:rPr>
          <w:i/>
        </w:rPr>
        <w:t>Ich freue mich auf den Verhandlungstermin am 14. Juni 2026 und bitte um schriftliche</w:t>
      </w:r>
    </w:p>
    <w:p>
      <w:pPr>
        <w:ind w:left="567"/>
      </w:pPr>
      <w:r>
        <w:rPr>
          <w:i/>
        </w:rPr>
        <w:t>Bestätigung Ihrer Teilnahme.</w:t>
      </w:r>
    </w:p>
    <w:p>
      <w:pPr>
        <w:ind w:left="567"/>
      </w:pPr>
    </w:p>
    <w:p>
      <w:pPr>
        <w:ind w:left="567"/>
      </w:pPr>
      <w:r>
        <w:rPr>
          <w:i/>
        </w:rPr>
        <w:t>Mit kollegialen Grüßen</w:t>
      </w:r>
    </w:p>
    <w:p>
      <w:pPr>
        <w:ind w:left="567"/>
      </w:pPr>
      <w:r>
        <w:rPr>
          <w:i/>
        </w:rPr>
        <w:t>Dr. Maximilian Drosselberg</w:t>
      </w:r>
    </w:p>
    <w:p/>
    <w:p>
      <w:pPr>
        <w:jc w:val="left"/>
      </w:pPr>
      <w:r>
        <w:rPr>
          <w:i/>
        </w:rPr>
        <w:t>Akteneinlage: Korrespondenz Aluminium Stade / RA Lauterbach</w:t>
      </w:r>
    </w:p>
    <w:p>
      <w:pPr>
        <w:jc w:val="left"/>
      </w:pPr>
      <w:r>
        <w:rPr>
          <w:i/>
        </w:rPr>
        <w:t>Drosselberg &amp; Partner Insolvenzrecht, Erfurt – Mai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