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E-Mail-Kette — RA Hoffmann mit HUK-Coburg und Allianz</w:t>
      </w:r>
    </w:p>
    <w:p>
      <w:pPr>
        <w:jc w:val="left"/>
      </w:pPr>
      <w:r>
        <w:rPr>
          <w:b/>
        </w:rPr>
        <w:t>Zeitraum:</w:t>
      </w:r>
      <w:r>
        <w:t xml:space="preserve"> 20.01.2026 bis 15.04.2026</w:t>
      </w:r>
    </w:p>
    <w:p>
      <w:pPr>
        <w:jc w:val="left"/>
      </w:pPr>
      <w:r>
        <w:rPr>
          <w:b/>
        </w:rPr>
        <w:t>Parteien:</w:t>
      </w:r>
      <w:r>
        <w:t xml:space="preserve"> RA Sebastian Hoffmann (Hoffmann Verkehrsrecht) ↔ Julia Reichard (HUK-Coburg) ↔ Dr. Simone Kaltenberg (Allianz Prozessanwältin) ↔ Dipl.-Jur. Katharina Brunner (Allianz Schadenabt.)</w:t>
      </w:r>
    </w:p>
    <w:p/>
    <w:p>
      <w:pPr>
        <w:pStyle w:val="Heading2"/>
      </w:pPr>
      <w:r>
        <w:rPr>
          <w:rFonts w:ascii="Times New Roman" w:hAnsi="Times New Roman"/>
        </w:rPr>
        <w:t>E-Mail 1: RA Hoffmann an HUK-Coburg, 20.01.2026</w:t>
      </w:r>
    </w:p>
    <w:p>
      <w:pPr>
        <w:jc w:val="left"/>
      </w:pPr>
      <w:r>
        <w:rPr>
          <w:b/>
        </w:rPr>
        <w:t>Von:</w:t>
      </w:r>
      <w:r>
        <w:t xml:space="preserve"> s.hoffmann@hoffmann-verkehrsrecht.de</w:t>
      </w:r>
    </w:p>
    <w:p>
      <w:pPr>
        <w:jc w:val="left"/>
      </w:pPr>
      <w:r>
        <w:rPr>
          <w:b/>
        </w:rPr>
        <w:t>An:</w:t>
      </w:r>
      <w:r>
        <w:t xml:space="preserve"> j.reichard@huk-coburg.de</w:t>
      </w:r>
    </w:p>
    <w:p>
      <w:pPr>
        <w:jc w:val="left"/>
      </w:pPr>
      <w:r>
        <w:rPr>
          <w:b/>
        </w:rPr>
        <w:t>Betreff:</w:t>
      </w:r>
      <w:r>
        <w:t xml:space="preserve"> Vollmacht Holger Tannenbruck — Schadennummer 40-300-2026-08841</w:t>
      </w:r>
    </w:p>
    <w:p>
      <w:pPr>
        <w:jc w:val="left"/>
      </w:pPr>
      <w:r>
        <w:rPr>
          <w:b/>
        </w:rPr>
        <w:t>Datum:</w:t>
      </w:r>
      <w:r>
        <w:t xml:space="preserve"> 20.01.2026, 09:15 Uhr</w:t>
      </w:r>
    </w:p>
    <w:p>
      <w:pPr>
        <w:jc w:val="left"/>
      </w:pPr>
      <w:r>
        <w:t>Sehr geehrte Frau Reichard,</w:t>
      </w:r>
    </w:p>
    <w:p>
      <w:pPr>
        <w:jc w:val="left"/>
      </w:pPr>
      <w:r>
        <w:t>ich zeige Ihnen an, dass ich Herrn Holger Tannenbruck in allen Angelegenheiten betreffend den Verkehrsunfall vom 12.01.2026 auf der BAB A45 verteidige und vertrete. Anlage: Vollmacht.</w:t>
      </w:r>
    </w:p>
    <w:p>
      <w:pPr>
        <w:jc w:val="left"/>
      </w:pPr>
      <w:r>
        <w:t>Ich bitte um vollständige Akteneinsicht in Ihre Schadensunterlagen nach § 242 BGB i.V.m. § 115 VVG und Mitteilung Ihrer aktuellen Schadenseinschätzung.</w:t>
      </w:r>
    </w:p>
    <w:p>
      <w:pPr>
        <w:jc w:val="left"/>
      </w:pPr>
      <w:r>
        <w:t>Zur Beschleunigung: Sachverständigengutachten wird von Staatsanwaltschaft Hagen beauftragt; wir werden Ihnen das Ergebnis zukommen lassen.</w:t>
      </w:r>
    </w:p>
    <w:p>
      <w:pPr>
        <w:jc w:val="left"/>
      </w:pPr>
      <w:r>
        <w:t>Mit freundlichen Grüßen</w:t>
      </w:r>
    </w:p>
    <w:p>
      <w:pPr>
        <w:jc w:val="left"/>
      </w:pPr>
      <w:r>
        <w:t>Sebastian Hoffmann</w:t>
      </w:r>
    </w:p>
    <w:p/>
    <w:p>
      <w:pPr>
        <w:pStyle w:val="Heading2"/>
      </w:pPr>
      <w:r>
        <w:rPr>
          <w:rFonts w:ascii="Times New Roman" w:hAnsi="Times New Roman"/>
        </w:rPr>
        <w:t>E-Mail 2: HUK-Coburg an RA Hoffmann, 26.01.2026</w:t>
      </w:r>
    </w:p>
    <w:p>
      <w:pPr>
        <w:jc w:val="left"/>
      </w:pPr>
      <w:r>
        <w:rPr>
          <w:b/>
        </w:rPr>
        <w:t>Von:</w:t>
      </w:r>
      <w:r>
        <w:t xml:space="preserve"> j.reichard@huk-coburg.de</w:t>
      </w:r>
    </w:p>
    <w:p>
      <w:pPr>
        <w:jc w:val="left"/>
      </w:pPr>
      <w:r>
        <w:rPr>
          <w:b/>
        </w:rPr>
        <w:t>An:</w:t>
      </w:r>
      <w:r>
        <w:t xml:space="preserve"> s.hoffmann@hoffmann-verkehrsrecht.de</w:t>
      </w:r>
    </w:p>
    <w:p>
      <w:pPr>
        <w:jc w:val="left"/>
      </w:pPr>
      <w:r>
        <w:rPr>
          <w:b/>
        </w:rPr>
        <w:t>Betreff:</w:t>
      </w:r>
      <w:r>
        <w:t xml:space="preserve"> AW: Vollmacht Holger Tannenbruck</w:t>
      </w:r>
    </w:p>
    <w:p>
      <w:pPr>
        <w:jc w:val="left"/>
      </w:pPr>
      <w:r>
        <w:rPr>
          <w:b/>
        </w:rPr>
        <w:t>Datum:</w:t>
      </w:r>
      <w:r>
        <w:t xml:space="preserve"> 26.01.2026, 14:33 Uhr</w:t>
      </w:r>
    </w:p>
    <w:p>
      <w:pPr>
        <w:jc w:val="left"/>
      </w:pPr>
      <w:r>
        <w:t>Sehr geehrter Herr Rechtsanwalt Hoffmann,</w:t>
      </w:r>
    </w:p>
    <w:p>
      <w:pPr>
        <w:jc w:val="left"/>
      </w:pPr>
      <w:r>
        <w:t>vielen Dank für Ihre Nachricht. Wir haben die Vollmacht vermerkt. Unsere ausführliche Stellungnahme übermitteln wir Ihnen separat per Post.</w:t>
      </w:r>
    </w:p>
    <w:p>
      <w:pPr>
        <w:jc w:val="left"/>
      </w:pPr>
      <w:r>
        <w:t>Vorab: Wir gehen derzeit von 100%iger Haftung Ihres Mandanten aus. Wir werden vorläufig den Sattelzug-Schaden der Spedition Niermann regulieren. Frau Vornbergs Ansprüche prüfen wir separat.</w:t>
      </w:r>
    </w:p>
    <w:p>
      <w:pPr>
        <w:jc w:val="left"/>
      </w:pPr>
      <w:r>
        <w:t>Wegen § 28 VVG (grobe Fahrlässigkeit) behalten wir uns Leistungskürzung vor.</w:t>
      </w:r>
    </w:p>
    <w:p>
      <w:pPr>
        <w:jc w:val="left"/>
      </w:pPr>
      <w:r>
        <w:t>Mit freundlichen Grüßen</w:t>
      </w:r>
    </w:p>
    <w:p>
      <w:pPr>
        <w:jc w:val="left"/>
      </w:pPr>
      <w:r>
        <w:t>Julia Reichard</w:t>
      </w:r>
    </w:p>
    <w:p>
      <w:pPr>
        <w:jc w:val="left"/>
      </w:pPr>
      <w:r>
        <w:t>Schadensachbearbeiterin Kraftfahrt-Haftpflicht</w:t>
      </w:r>
    </w:p>
    <w:p>
      <w:pPr>
        <w:jc w:val="left"/>
      </w:pPr>
      <w:r>
        <w:t>HUK-Coburg</w:t>
      </w:r>
    </w:p>
    <w:p/>
    <w:p>
      <w:pPr>
        <w:pStyle w:val="Heading2"/>
      </w:pPr>
      <w:r>
        <w:rPr>
          <w:rFonts w:ascii="Times New Roman" w:hAnsi="Times New Roman"/>
        </w:rPr>
        <w:t>E-Mail 3: RA Hoffmann an HUK-Coburg, 10.02.2026</w:t>
      </w:r>
    </w:p>
    <w:p>
      <w:pPr>
        <w:jc w:val="left"/>
      </w:pPr>
      <w:r>
        <w:rPr>
          <w:b/>
        </w:rPr>
        <w:t>Von:</w:t>
      </w:r>
      <w:r>
        <w:t xml:space="preserve"> s.hoffmann@hoffmann-verkehrsrecht.de</w:t>
      </w:r>
    </w:p>
    <w:p>
      <w:pPr>
        <w:jc w:val="left"/>
      </w:pPr>
      <w:r>
        <w:rPr>
          <w:b/>
        </w:rPr>
        <w:t>An:</w:t>
      </w:r>
      <w:r>
        <w:t xml:space="preserve"> j.reichard@huk-coburg.de</w:t>
      </w:r>
    </w:p>
    <w:p>
      <w:pPr>
        <w:jc w:val="left"/>
      </w:pPr>
      <w:r>
        <w:rPr>
          <w:b/>
        </w:rPr>
        <w:t>Betreff:</w:t>
      </w:r>
      <w:r>
        <w:t xml:space="preserve"> Replik auf Ihr Schreiben vom 26.01.2026 — Haftungsquote</w:t>
      </w:r>
    </w:p>
    <w:p>
      <w:pPr>
        <w:jc w:val="left"/>
      </w:pPr>
      <w:r>
        <w:rPr>
          <w:b/>
        </w:rPr>
        <w:t>Datum:</w:t>
      </w:r>
      <w:r>
        <w:t xml:space="preserve"> 10.02.2026, 11:42 Uhr</w:t>
      </w:r>
    </w:p>
    <w:p>
      <w:pPr>
        <w:jc w:val="left"/>
      </w:pPr>
      <w:r>
        <w:t>Sehr geehrte Frau Reichard,</w:t>
      </w:r>
    </w:p>
    <w:p>
      <w:pPr>
        <w:jc w:val="left"/>
      </w:pPr>
      <w:r>
        <w:t>auf Ihr Schreiben vom 26.01.2026 erwidere ich wie folgt.</w:t>
      </w:r>
    </w:p>
    <w:p>
      <w:pPr>
        <w:jc w:val="left"/>
      </w:pPr>
      <w:r>
        <w:t>Die Annahme einer 100%igen Haftung unseres Mandanten ist unzutreffend. Ich übersende Ihnen in der Anlage das vorläufige Sachverständigen-Gutachten Dipl.-Ing. Rennsteig, das eine Mitverursachungsquote des Sattelzuges von 20–30 % belegt.</w:t>
      </w:r>
    </w:p>
    <w:p>
      <w:pPr>
        <w:jc w:val="left"/>
      </w:pPr>
      <w:r>
        <w:t>Zur Deckungsfrage: § 81 Abs. 2 VVG sieht lediglich anteilige Kürzung bei grober Fahrlässigkeit vor — keine vollständige Leistungsfreiheit. Ich widerspreche Ihren Andeutungen zu § 28 VVG ausdrücklich.</w:t>
      </w:r>
    </w:p>
    <w:p>
      <w:pPr>
        <w:jc w:val="left"/>
      </w:pPr>
      <w:r>
        <w:t>Ich erwarte bis 28.02.2026 eine qualifizierte Antwort.</w:t>
      </w:r>
    </w:p>
    <w:p>
      <w:pPr>
        <w:jc w:val="left"/>
      </w:pPr>
      <w:r>
        <w:t>MfG</w:t>
      </w:r>
    </w:p>
    <w:p>
      <w:pPr>
        <w:jc w:val="left"/>
      </w:pPr>
      <w:r>
        <w:t>Sebastian Hoffmann</w:t>
      </w:r>
    </w:p>
    <w:p/>
    <w:p>
      <w:pPr>
        <w:pStyle w:val="Heading2"/>
      </w:pPr>
      <w:r>
        <w:rPr>
          <w:rFonts w:ascii="Times New Roman" w:hAnsi="Times New Roman"/>
        </w:rPr>
        <w:t>E-Mail 4: Allianz (Brunner) an RA Hoffmann, 20.02.2026</w:t>
      </w:r>
    </w:p>
    <w:p>
      <w:pPr>
        <w:jc w:val="left"/>
      </w:pPr>
      <w:r>
        <w:rPr>
          <w:b/>
        </w:rPr>
        <w:t>Von:</w:t>
      </w:r>
      <w:r>
        <w:t xml:space="preserve"> k.brunner@allianz.de</w:t>
      </w:r>
    </w:p>
    <w:p>
      <w:pPr>
        <w:jc w:val="left"/>
      </w:pPr>
      <w:r>
        <w:rPr>
          <w:b/>
        </w:rPr>
        <w:t>An:</w:t>
      </w:r>
      <w:r>
        <w:t xml:space="preserve"> s.hoffmann@hoffmann-verkehrsrecht.de</w:t>
      </w:r>
    </w:p>
    <w:p>
      <w:pPr>
        <w:jc w:val="left"/>
      </w:pPr>
      <w:r>
        <w:rPr>
          <w:b/>
        </w:rPr>
        <w:t>CC:</w:t>
      </w:r>
      <w:r>
        <w:t xml:space="preserve"> j.reichard@huk-coburg.de</w:t>
      </w:r>
    </w:p>
    <w:p>
      <w:pPr>
        <w:jc w:val="left"/>
      </w:pPr>
      <w:r>
        <w:rPr>
          <w:b/>
        </w:rPr>
        <w:t>Betreff:</w:t>
      </w:r>
      <w:r>
        <w:t xml:space="preserve"> LG Hagen 4 O 211/26 — Vorläufige Einschätzung Allianz</w:t>
      </w:r>
    </w:p>
    <w:p>
      <w:pPr>
        <w:jc w:val="left"/>
      </w:pPr>
      <w:r>
        <w:rPr>
          <w:b/>
        </w:rPr>
        <w:t>Datum:</w:t>
      </w:r>
      <w:r>
        <w:t xml:space="preserve"> 20.02.2026, 09:05 Uhr</w:t>
      </w:r>
    </w:p>
    <w:p>
      <w:pPr>
        <w:jc w:val="left"/>
      </w:pPr>
      <w:r>
        <w:t>Sehr geehrter Herr Rechtsanwalt Hoffmann,</w:t>
      </w:r>
    </w:p>
    <w:p>
      <w:pPr>
        <w:jc w:val="left"/>
      </w:pPr>
      <w:r>
        <w:t>wir nehmen Bezug auf das Sachverständigengutachten Rennsteig, das uns die HUK-Coburg übermittelt hat.</w:t>
      </w:r>
    </w:p>
    <w:p>
      <w:pPr>
        <w:jc w:val="left"/>
      </w:pPr>
      <w:r>
        <w:t>Wir sind bereit, unsere Position (50/50) im Lichte des Gutachtens auf 75/25 zugunsten unseres Versicherungsnehmers Niermann zu überdenken, sofern die HUK-Coburg bereit ist, 75 % unserer Gesamtschadensforderung (7.010 EUR) außergerichtlich zu regulieren.</w:t>
      </w:r>
    </w:p>
    <w:p>
      <w:pPr>
        <w:jc w:val="left"/>
      </w:pPr>
      <w:r>
        <w:t>Wir bitten um Rückmeldung bis 07.03.2026. Andernfalls ist die Klage beim LG Hagen nicht abzuwenden.</w:t>
      </w:r>
    </w:p>
    <w:p>
      <w:pPr>
        <w:jc w:val="left"/>
      </w:pPr>
      <w:r>
        <w:t>Mit freundlichen Grüßen</w:t>
      </w:r>
    </w:p>
    <w:p>
      <w:pPr>
        <w:jc w:val="left"/>
      </w:pPr>
      <w:r>
        <w:t>Dipl.-Jur. Katharina Brunner</w:t>
      </w:r>
    </w:p>
    <w:p/>
    <w:p>
      <w:pPr>
        <w:pStyle w:val="Heading2"/>
      </w:pPr>
      <w:r>
        <w:rPr>
          <w:rFonts w:ascii="Times New Roman" w:hAnsi="Times New Roman"/>
        </w:rPr>
        <w:t>E-Mail 5: RA Hoffmann an Allianz und HUK-Coburg, 28.02.2026</w:t>
      </w:r>
    </w:p>
    <w:p>
      <w:pPr>
        <w:jc w:val="left"/>
      </w:pPr>
      <w:r>
        <w:rPr>
          <w:b/>
        </w:rPr>
        <w:t>Von:</w:t>
      </w:r>
      <w:r>
        <w:t xml:space="preserve"> s.hoffmann@hoffmann-verkehrsrecht.de</w:t>
      </w:r>
    </w:p>
    <w:p>
      <w:pPr>
        <w:jc w:val="left"/>
      </w:pPr>
      <w:r>
        <w:rPr>
          <w:b/>
        </w:rPr>
        <w:t>An:</w:t>
      </w:r>
      <w:r>
        <w:t xml:space="preserve"> k.brunner@allianz.de; j.reichard@huk-coburg.de</w:t>
      </w:r>
    </w:p>
    <w:p>
      <w:pPr>
        <w:jc w:val="left"/>
      </w:pPr>
      <w:r>
        <w:rPr>
          <w:b/>
        </w:rPr>
        <w:t>Betreff:</w:t>
      </w:r>
      <w:r>
        <w:t xml:space="preserve"> Gemeinsame Regulierungsstrategie — Lösungsvorschlag</w:t>
      </w:r>
    </w:p>
    <w:p>
      <w:pPr>
        <w:jc w:val="left"/>
      </w:pPr>
      <w:r>
        <w:rPr>
          <w:b/>
        </w:rPr>
        <w:t>Datum:</w:t>
      </w:r>
      <w:r>
        <w:t xml:space="preserve"> 28.02.2026, 17:19 Uhr</w:t>
      </w:r>
    </w:p>
    <w:p>
      <w:pPr>
        <w:jc w:val="left"/>
      </w:pPr>
      <w:r>
        <w:t>Sehr geehrte Damen,</w:t>
      </w:r>
    </w:p>
    <w:p>
      <w:pPr>
        <w:jc w:val="left"/>
      </w:pPr>
      <w:r>
        <w:t>ich schlage folgendes Vorgehen vor:</w:t>
      </w:r>
    </w:p>
    <w:p>
      <w:pPr>
        <w:pStyle w:val="ListNumber"/>
      </w:pPr>
      <w:r>
        <w:t>HUK-Coburg reguliert 75 % des Niermann-Gesamtschadens (7.010 EUR × 75 % = 5.257 EUR) außergerichtlich an die Allianz</w:t>
      </w:r>
    </w:p>
    <w:p>
      <w:pPr>
        <w:pStyle w:val="ListNumber"/>
      </w:pPr>
      <w:r>
        <w:t>Allianz verzichtet auf Klageeinreichung bis Hauptverhandlung Strafverfahren (voraussichtlich Herbst 2026)</w:t>
      </w:r>
    </w:p>
    <w:p>
      <w:pPr>
        <w:pStyle w:val="ListNumber"/>
      </w:pPr>
      <w:r>
        <w:t>Nach Strafurteil wird die finale Haftungsquote im Lichte der gerichtlichen Feststellungen nochmals geprüft</w:t>
      </w:r>
    </w:p>
    <w:p>
      <w:pPr>
        <w:pStyle w:val="ListNumber"/>
      </w:pPr>
      <w:r>
        <w:t>Rückgriff HUK-Coburg gegen Tannenbruck: Verhandlung über Begrenzung auf max. 20 % der regulierten Summe (Härteklausel, § 242 BGB)</w:t>
      </w:r>
    </w:p>
    <w:p>
      <w:pPr>
        <w:jc w:val="left"/>
      </w:pPr>
      <w:r>
        <w:t>Ich bitte um Ihre Zustimmung bis 10.03.2026.</w:t>
      </w:r>
    </w:p>
    <w:p>
      <w:pPr>
        <w:jc w:val="left"/>
      </w:pPr>
      <w:r>
        <w:t>MfG</w:t>
      </w:r>
    </w:p>
    <w:p>
      <w:pPr>
        <w:jc w:val="left"/>
      </w:pPr>
      <w:r>
        <w:t>Sebastian Hoffmann</w:t>
      </w:r>
    </w:p>
    <w:p/>
    <w:p>
      <w:pPr>
        <w:pStyle w:val="Heading2"/>
      </w:pPr>
      <w:r>
        <w:rPr>
          <w:rFonts w:ascii="Times New Roman" w:hAnsi="Times New Roman"/>
        </w:rPr>
        <w:t>E-Mail 6: HUK-Coburg an RA Hoffmann, 08.03.2026</w:t>
      </w:r>
    </w:p>
    <w:p>
      <w:pPr>
        <w:jc w:val="left"/>
      </w:pPr>
      <w:r>
        <w:rPr>
          <w:b/>
        </w:rPr>
        <w:t>Von:</w:t>
      </w:r>
      <w:r>
        <w:t xml:space="preserve"> j.reichard@huk-coburg.de</w:t>
      </w:r>
    </w:p>
    <w:p>
      <w:pPr>
        <w:jc w:val="left"/>
      </w:pPr>
      <w:r>
        <w:rPr>
          <w:b/>
        </w:rPr>
        <w:t>An:</w:t>
      </w:r>
      <w:r>
        <w:t xml:space="preserve"> s.hoffmann@hoffmann-verkehrsrecht.de</w:t>
      </w:r>
    </w:p>
    <w:p>
      <w:pPr>
        <w:jc w:val="left"/>
      </w:pPr>
      <w:r>
        <w:rPr>
          <w:b/>
        </w:rPr>
        <w:t>Betreff:</w:t>
      </w:r>
      <w:r>
        <w:t xml:space="preserve"> AW: Gemeinsame Regulierungsstrategie</w:t>
      </w:r>
    </w:p>
    <w:p>
      <w:pPr>
        <w:jc w:val="left"/>
      </w:pPr>
      <w:r>
        <w:rPr>
          <w:b/>
        </w:rPr>
        <w:t>Datum:</w:t>
      </w:r>
      <w:r>
        <w:t xml:space="preserve"> 08.03.2026, 10:22 Uhr</w:t>
      </w:r>
    </w:p>
    <w:p>
      <w:pPr>
        <w:jc w:val="left"/>
      </w:pPr>
      <w:r>
        <w:t>Sehr geehrter Herr Rechtsanwalt Hoffmann,</w:t>
      </w:r>
    </w:p>
    <w:p>
      <w:pPr>
        <w:jc w:val="left"/>
      </w:pPr>
      <w:r>
        <w:t>wir haben Ihren Vorschlag intern geprüft. Wir sind grundsätzlich bereit, 75 % der Niermann-Schadenforderung (5.257 EUR) zu regulieren, sofern die Allianz die Klage zurückstellt und eine abschließende Quoten-Vereinbarung angestrebt wird.</w:t>
      </w:r>
    </w:p>
    <w:p>
      <w:pPr>
        <w:jc w:val="left"/>
      </w:pPr>
      <w:r>
        <w:t>Die Rückgriffsquote gegenüber Tannenbruck (Ihr Punkt 4) werden wir intern noch prüfen. Wir kommen darauf zurück.</w:t>
      </w:r>
    </w:p>
    <w:p>
      <w:pPr>
        <w:jc w:val="left"/>
      </w:pPr>
      <w:r>
        <w:t>Mit freundlichen Grüßen</w:t>
      </w:r>
    </w:p>
    <w:p>
      <w:pPr>
        <w:jc w:val="left"/>
      </w:pPr>
      <w:r>
        <w:t>Julia Reichard</w:t>
      </w:r>
    </w:p>
    <w:p/>
    <w:p>
      <w:pPr>
        <w:pStyle w:val="Heading2"/>
      </w:pPr>
      <w:r>
        <w:rPr>
          <w:rFonts w:ascii="Times New Roman" w:hAnsi="Times New Roman"/>
        </w:rPr>
        <w:t>E-Mail 7: Allianz (Dr. Kaltenberg, Prozessanwältin) an RA Hoffmann, 15.04.2026</w:t>
      </w:r>
    </w:p>
    <w:p>
      <w:pPr>
        <w:jc w:val="left"/>
      </w:pPr>
      <w:r>
        <w:rPr>
          <w:b/>
        </w:rPr>
        <w:t>Von:</w:t>
      </w:r>
      <w:r>
        <w:t xml:space="preserve"> s.kaltenberg@breuer-kaltenberg.de</w:t>
      </w:r>
    </w:p>
    <w:p>
      <w:pPr>
        <w:jc w:val="left"/>
      </w:pPr>
      <w:r>
        <w:rPr>
          <w:b/>
        </w:rPr>
        <w:t>An:</w:t>
      </w:r>
      <w:r>
        <w:t xml:space="preserve"> s.hoffmann@hoffmann-verkehrsrecht.de</w:t>
      </w:r>
    </w:p>
    <w:p>
      <w:pPr>
        <w:jc w:val="left"/>
      </w:pPr>
      <w:r>
        <w:rPr>
          <w:b/>
        </w:rPr>
        <w:t>CC:</w:t>
      </w:r>
      <w:r>
        <w:t xml:space="preserve"> j.reichard@huk-coburg.de</w:t>
      </w:r>
    </w:p>
    <w:p>
      <w:pPr>
        <w:jc w:val="left"/>
      </w:pPr>
      <w:r>
        <w:rPr>
          <w:b/>
        </w:rPr>
        <w:t>Betreff:</w:t>
      </w:r>
      <w:r>
        <w:t xml:space="preserve"> LG Hagen 4 O 211/26 — Güterichterantrag</w:t>
      </w:r>
    </w:p>
    <w:p>
      <w:pPr>
        <w:jc w:val="left"/>
      </w:pPr>
      <w:r>
        <w:rPr>
          <w:b/>
        </w:rPr>
        <w:t>Datum:</w:t>
      </w:r>
      <w:r>
        <w:t xml:space="preserve"> 15.04.2026, 15:55 Uhr</w:t>
      </w:r>
    </w:p>
    <w:p>
      <w:pPr>
        <w:jc w:val="left"/>
      </w:pPr>
      <w:r>
        <w:t>Sehr geehrter Herr Rechtsanwalt Hoffmann,</w:t>
      </w:r>
    </w:p>
    <w:p>
      <w:pPr>
        <w:jc w:val="left"/>
      </w:pPr>
      <w:r>
        <w:t xml:space="preserve">das Landgericht Hagen hat uns mitgeteilt, dass ein Güterichtertermin für den </w:t>
      </w:r>
      <w:r>
        <w:rPr>
          <w:b/>
        </w:rPr>
        <w:t>27.05.2026</w:t>
      </w:r>
      <w:r>
        <w:t xml:space="preserve"> anberaumt ist. Ich bitte um Bestätigung Ihrer Teilnahme und Vorbereitung einer gemeinsamen Vergleichsgrundlage.</w:t>
      </w:r>
    </w:p>
    <w:p>
      <w:pPr>
        <w:jc w:val="left"/>
      </w:pPr>
      <w:r>
        <w:t>Unsere Mandantin (Allianz) ist an einer außergerichtlichen Lösung auf Basis 75/25 interessiert, sofern die Regulierung bis spätestens 30.06.2026 erfolgt.</w:t>
      </w:r>
    </w:p>
    <w:p>
      <w:pPr>
        <w:jc w:val="left"/>
      </w:pPr>
      <w:r>
        <w:t>Ich sehe einer konstruktiven Sitzung entgegen.</w:t>
      </w:r>
    </w:p>
    <w:p>
      <w:pPr>
        <w:jc w:val="left"/>
      </w:pPr>
      <w:r>
        <w:t>Mit freundlichen Grüßen</w:t>
      </w:r>
    </w:p>
    <w:p>
      <w:pPr>
        <w:jc w:val="left"/>
      </w:pPr>
      <w:r>
        <w:t>Dr. Simone Kaltenberg</w:t>
      </w:r>
    </w:p>
    <w:p>
      <w:pPr>
        <w:jc w:val="left"/>
      </w:pPr>
      <w:r>
        <w:t>Breuer &amp; Kaltenberg Rechtsanwälte, Dortmund</w:t>
      </w:r>
    </w:p>
    <w:p/>
    <w:p>
      <w:pPr>
        <w:pStyle w:val="Heading2"/>
      </w:pPr>
      <w:r>
        <w:rPr>
          <w:rFonts w:ascii="Times New Roman" w:hAnsi="Times New Roman"/>
        </w:rPr>
        <w:t>Interne Notiz RA Hoffmann — Bewertung Korrespondenz</w:t>
      </w:r>
    </w:p>
    <w:p>
      <w:pPr>
        <w:jc w:val="left"/>
      </w:pPr>
      <w:r>
        <w:rPr>
          <w:b/>
        </w:rPr>
        <w:t>Positiv:</w:t>
      </w:r>
      <w:r>
        <w:t xml:space="preserve"> Allianz hat ihre 50/50-Position aufgegeben und ist auf 75/25 zugegangen. Das entspricht exakt dem SV-Gutachten und unserer Verhandlungsposition.</w:t>
      </w:r>
    </w:p>
    <w:p>
      <w:pPr>
        <w:jc w:val="left"/>
      </w:pPr>
      <w:r>
        <w:rPr>
          <w:b/>
        </w:rPr>
        <w:t>Offen:</w:t>
      </w:r>
      <w:r>
        <w:t xml:space="preserve"> HUK-Coburg-Rückgriffsanspruch gegen Tannenbruck. Im Güterichtertermin wird dies verhandelt. Ziel: Rückgriff-Beschränkung auf 15–20 % der regulierten Summen (= maximal ca. 1.000–1.500 EUR Eigenbelastung Tannenbruck aus dem Sachschaden-Verfahren).</w:t>
      </w:r>
    </w:p>
    <w:p>
      <w:pPr>
        <w:jc w:val="left"/>
      </w:pPr>
      <w:r>
        <w:rPr>
          <w:b/>
        </w:rPr>
        <w:t>Güterichtertermin 27.05.2026:</w:t>
      </w:r>
      <w:r>
        <w:t xml:space="preserve"> Ich plane Kompromiss-Antrag: HUK-Coburg zahlt 75 % an Allianz, Tannenbruck zahlt 500 EUR symbolische Eigenbeteiligung — danach Rückgriffsfreistellungserklärung HUK-Coburg für den Sachschadenstreit.</w:t>
      </w:r>
    </w:p>
    <w:p/>
    <w:p>
      <w:pPr>
        <w:jc w:val="left"/>
      </w:pPr>
      <w:r>
        <w:rPr>
          <w:i/>
        </w:rPr>
        <w:t>E-Mail-Kette vollständig in Akte (Druckversionen) — Stand 15.04.2026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