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Hinweis zur Akte</w:t>
      </w:r>
    </w:p>
    <w:p>
      <w:pPr>
        <w:jc w:val="left"/>
      </w:pPr>
      <w:r>
        <w:t>Diese Akte enthält keine echten Beteiligten- oder Grundstücksdaten.</w:t>
      </w:r>
    </w:p>
    <w:p>
      <w:pPr>
        <w:jc w:val="left"/>
      </w:pPr>
      <w:r>
        <w:t>Die Unterlagen sind als realistisch wirkende Übungsakte formuliert. Sie nehmen typische Strukturen auf, die in ZVG-Verfahren vorkommen können: Wohnungsgrundbuch, Zwangsverwaltungs- und Zwangsversteigerungsvermerk, Verkehrswertgutachten, Mietvertrag, Hausgeld, Außenbesichtigung, Bieterinteresse und Terminvorbereitung.</w:t>
      </w:r>
    </w:p>
    <w:p>
      <w:pPr>
        <w:pStyle w:val="ListBullet"/>
      </w:pPr>
      <w:r>
        <w:t>Stadtteil: Hamburg-Eppendorf</w:t>
      </w:r>
    </w:p>
    <w:p>
      <w:pPr>
        <w:pStyle w:val="ListBullet"/>
      </w:pPr>
      <w:r>
        <w:t>Objektadresse: Eppendorfer Mühlenbogen 16 / Heilwigbogen 4, 20249 Hamburg</w:t>
      </w:r>
    </w:p>
    <w:p>
      <w:pPr>
        <w:pStyle w:val="ListBullet"/>
      </w:pPr>
      <w:r>
        <w:t>Akten-Amtsgericht: Amtsgericht Hamburg, Abteilung 71</w:t>
      </w:r>
    </w:p>
    <w:p>
      <w:pPr>
        <w:pStyle w:val="ListBullet"/>
      </w:pPr>
      <w:r>
        <w:t>Aktenzeichen: 71 K 18/26</w:t>
      </w:r>
    </w:p>
    <w:p>
      <w:pPr>
        <w:pStyle w:val="ListBullet"/>
      </w:pPr>
      <w:r>
        <w:t>Grundbuchblatt: Eppendorf Blatt 48291</w:t>
      </w:r>
    </w:p>
    <w:p>
      <w:pPr>
        <w:pStyle w:val="ListBullet"/>
      </w:pPr>
      <w:r>
        <w:t>Flurstück: 1842/7</w:t>
      </w:r>
    </w:p>
    <w:p>
      <w:pPr>
        <w:pStyle w:val="ListBullet"/>
      </w:pPr>
      <w:r>
        <w:t>Personen: keine Übereinstimmung mit realen Personen beabsichtigt</w:t>
      </w:r>
    </w:p>
    <w:p>
      <w:pPr>
        <w:jc w:val="left"/>
      </w:pPr>
      <w:r>
        <w:t>Fotos, Straßenansichten, Grundrisse und Karten werden als Textbeschreibungen dokumentiert und nicht als Bilddateien mitgeliefert.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