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ZVG-Portal-Rechercheprotokoll</w:t>
      </w:r>
    </w:p>
    <w:p>
      <w:pPr>
        <w:pStyle w:val="Heading2"/>
      </w:pPr>
      <w:r>
        <w:rPr>
          <w:rFonts w:ascii="Times New Roman" w:hAnsi="Times New Roman"/>
        </w:rPr>
        <w:t>Suchanlass</w:t>
      </w:r>
    </w:p>
    <w:p>
      <w:pPr>
        <w:pStyle w:val="Heading2"/>
      </w:pPr>
      <w:r>
        <w:rPr>
          <w:rFonts w:ascii="Times New Roman" w:hAnsi="Times New Roman"/>
        </w:rPr>
        <w:t>Tatsächliche Portalsuche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Portal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https://www.zvg-portal.de/index.php?button=Termine%20suchen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Abrufdatum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Bundesland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Hamburg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 Amtsgerichte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Hamburg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Ortsteil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Eppendorf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Objektart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eingeschränkt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Verfahrensart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eingeschränkt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Ergebnis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 Termine, insgesamt 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Konsequenz für diese Akte</w:t>
      </w:r>
    </w:p>
    <w:p>
      <w:pPr>
        <w:jc w:val="left"/>
      </w:pPr>
      <w:r>
        <w:t>Die Akte ist keine echte Portalbekanntmachung. Die nachfolgenden Unterlagen simulieren ein realistisches Verfahren, damit der Workflow für Recherche, Bieterbewertung und Versteigerungsteilnahme geübt werden kann.</w:t>
      </w:r>
    </w:p>
    <w:p>
      <w:pPr>
        <w:pStyle w:val="Heading2"/>
      </w:pPr>
      <w:r>
        <w:rPr>
          <w:rFonts w:ascii="Times New Roman" w:hAnsi="Times New Roman"/>
        </w:rPr>
        <w:t>Wiederholungsanweisung</w:t>
      </w:r>
    </w:p>
    <w:p>
      <w:pPr>
        <w:pStyle w:val="ListNumber"/>
      </w:pPr>
      <w:r>
        <w:t>Portal öffnen: https://www.zvg-portal.de/index.php?button=Termine%20suchen</w:t>
      </w:r>
    </w:p>
    <w:p>
      <w:pPr>
        <w:pStyle w:val="ListNumber"/>
      </w:pPr>
      <w:r>
        <w:t xml:space="preserve">Bundesland </w:t>
      </w:r>
      <w:r>
        <w:t>Hamburg</w:t>
      </w:r>
      <w:r>
        <w:t xml:space="preserve"> wählen.</w:t>
      </w:r>
    </w:p>
    <w:p>
      <w:pPr>
        <w:pStyle w:val="ListNumber"/>
      </w:pPr>
      <w:r>
        <w:t xml:space="preserve">Ort </w:t>
      </w:r>
      <w:r>
        <w:t>Hamburg</w:t>
      </w:r>
      <w:r>
        <w:t xml:space="preserve">, Ortsteil </w:t>
      </w:r>
      <w:r>
        <w:t>Eppendorf</w:t>
      </w:r>
      <w:r>
        <w:t xml:space="preserve"> eintragen.</w:t>
      </w:r>
    </w:p>
    <w:p>
      <w:pPr>
        <w:pStyle w:val="ListNumber"/>
      </w:pPr>
      <w:r>
        <w:t>Suchergebnis mit Datum, Trefferzahl und etwaigen Detail-URLs dokumentieren.</w:t>
      </w:r>
    </w:p>
    <w:p>
      <w:pPr>
        <w:pStyle w:val="ListNumber"/>
      </w:pPr>
      <w:r>
        <w:t>Bei Treffern Gutachten und Fotos nur vermerken; Fotos nicht ungeprüft in den Aktenordner übernehmen.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