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Broscheit &amp; Weyland Rechtsanwaelte PartG mbB</w:t>
        <w:br/>
        <w:t>Friedrichstrasse 8, 42551 Velbert</w:t>
      </w:r>
    </w:p>
    <w:p>
      <w:pPr>
        <w:pStyle w:val="Heading1"/>
      </w:pPr>
      <w:r>
        <w:t>Kostenfestsetzungsantrag</w:t>
      </w:r>
    </w:p>
    <w:p>
      <w:r>
        <w:t>An das Landgericht Bielefeld – Az. 12 O 47/26</w:t>
      </w:r>
    </w:p>
    <w:p>
      <w:r>
        <w:t>Namens der Beklagten wird beantragt, die von der Klaegerin gemaess Vergleich vom 05.12.2026 zu erstattenden aussergerichtlichen Kosten der Beklagten in Hoehe von EUR 6.847,50 festzusetzen.</w:t>
      </w:r>
    </w:p>
    <w:p>
      <w:r>
        <w:t>Kostenaufstellung: 1,3 Verfahrensgebuehr, 1,2 Terminsgebuehr, Auslagenpauschale, Umsatzsteuer, jeweils nach einem hälftig geteilten Streitwert entsprechend der Kostenaufhebung.</w:t>
      </w:r>
    </w:p>
    <w:p>
      <w:r>
        <w:t>Dr. Yannick Broscheit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Broscheit &amp; Weyland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BROSCHEIT &amp; WEYLAND RECHTSANWAELTE PARTG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42551 Velbert ·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