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Erwartetes Zahlungseingang-Matching</w:t>
      </w:r>
    </w:p>
    <w:p>
      <w:pPr>
        <w:pStyle w:val="Heading2"/>
      </w:pPr>
      <w:r>
        <w:rPr>
          <w:rFonts w:ascii="Times New Roman" w:hAnsi="Times New Roman"/>
        </w:rPr>
        <w:t>Starke Matches</w:t>
      </w:r>
    </w:p>
    <w:p>
      <w:pPr>
        <w:pStyle w:val="ListBullet"/>
      </w:pPr>
      <w:r>
        <w:t>595,00 EUR von Alpha UG mit "Teilzahlung Rechnung 0005" -&gt; R-2026-0005, Teilzahlung, Rest 595,00 EUR.</w:t>
      </w:r>
    </w:p>
    <w:p>
      <w:pPr>
        <w:pStyle w:val="ListBullet"/>
      </w:pPr>
      <w:r>
        <w:t>321,30 EUR von Aylin Demir mit "R-2026-0006" -&gt; R-2026-0006 vollständig bezahlt.</w:t>
      </w:r>
    </w:p>
    <w:p>
      <w:pPr>
        <w:pStyle w:val="Heading2"/>
      </w:pPr>
      <w:r>
        <w:rPr>
          <w:rFonts w:ascii="Times New Roman" w:hAnsi="Times New Roman"/>
        </w:rPr>
        <w:t>Schwache Matches</w:t>
      </w:r>
    </w:p>
    <w:p>
      <w:pPr>
        <w:pStyle w:val="ListBullet"/>
      </w:pPr>
      <w:r>
        <w:t>892,50 EUR von P Schneider mit "Honorar April" -&gt; wahrscheinlich R-2026-0004, Rechnungsnummer fehlt, Klärhinweis.</w:t>
      </w:r>
    </w:p>
    <w:p>
      <w:pPr>
        <w:pStyle w:val="ListBullet"/>
      </w:pPr>
      <w:r>
        <w:t>418,88 EUR von C Meyer mit "Meyer" -&gt; Betrag passt zu R-2026-0007, aber Rechnung ist in der Akte noch Entwurf; nicht automatisch buchen.</w:t>
      </w:r>
    </w:p>
    <w:p>
      <w:pPr>
        <w:pStyle w:val="Heading2"/>
      </w:pPr>
      <w:r>
        <w:rPr>
          <w:rFonts w:ascii="Times New Roman" w:hAnsi="Times New Roman"/>
        </w:rPr>
        <w:t>Klärfälle</w:t>
      </w:r>
    </w:p>
    <w:p>
      <w:pPr>
        <w:pStyle w:val="ListBullet"/>
      </w:pPr>
      <w:r>
        <w:t>228,00 EUR von Unbekannt mit "Kostenerstattung" -&gt; keine eindeutige Rechnung, möglicher Auslagen- oder Fremdgeldbezug, Rückfrage.</w:t>
      </w:r>
    </w:p>
    <w:p>
      <w:pPr>
        <w:pStyle w:val="Heading2"/>
      </w:pPr>
      <w:r>
        <w:rPr>
          <w:rFonts w:ascii="Times New Roman" w:hAnsi="Times New Roman"/>
        </w:rPr>
        <w:t>Erwarteter freundlicher Hinweis</w:t>
      </w:r>
    </w:p>
    <w:p>
      <w:pPr>
        <w:ind w:left="567"/>
      </w:pPr>
      <w:r>
        <w:rPr>
          <w:i/>
        </w:rPr>
        <w:t>Ich habe drei gute Match-Kandidaten gefunden. Bei Clara Meyer passt der Betrag, aber die Rechnung ist noch Entwurf. Soll ich das als Zahlungsvorschlag vormerken und die Rechnung erst nach Freigabe auf bezahlt setzen?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Alpha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Alpha UG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00 EUR von Alpha UG mit "Teilzahlung Rechnung 0005" -&gt; R-2026-0005, Teilzahlung, Rest 595, 00 EUR.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