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Konfigurations- und Logfile-Auszug BewerberPilot TalentRank 2.4</w:t>
      </w:r>
    </w:p>
    <w:p>
      <w:pPr>
        <w:jc w:val="left"/>
      </w:pPr>
      <w:r>
        <w:rPr>
          <w:b/>
        </w:rPr>
        <w:t>System:</w:t>
      </w:r>
      <w:r>
        <w:t xml:space="preserve"> BewerberPilot TalentRank 2.4 (Release Candidate)</w:t>
      </w:r>
    </w:p>
    <w:p>
      <w:pPr>
        <w:jc w:val="left"/>
      </w:pPr>
      <w:r>
        <w:rPr>
          <w:b/>
        </w:rPr>
        <w:t>Build:</w:t>
      </w:r>
      <w:r>
        <w:t xml:space="preserve"> BP-TR-2.4-RC-2026-05-28</w:t>
      </w:r>
    </w:p>
    <w:p>
      <w:pPr>
        <w:jc w:val="left"/>
      </w:pPr>
      <w:r>
        <w:rPr>
          <w:b/>
        </w:rPr>
        <w:t>Hosting:</w:t>
      </w:r>
      <w:r>
        <w:t xml:space="preserve"> MedData Hosting GmbH, Region EU-Nürnberg, Mandant elbtal-pilot-2026</w:t>
      </w:r>
    </w:p>
    <w:p>
      <w:pPr>
        <w:jc w:val="left"/>
      </w:pPr>
      <w:r>
        <w:rPr>
          <w:b/>
        </w:rPr>
        <w:t>Zeitraum Auszug:</w:t>
      </w:r>
      <w:r>
        <w:t xml:space="preserve"> 12.05.2026 00:00 Uhr UTC bis 25.05.2026 23:59 Uhr UTC</w:t>
      </w:r>
    </w:p>
    <w:p>
      <w:pPr>
        <w:jc w:val="left"/>
      </w:pPr>
      <w:r>
        <w:rPr>
          <w:b/>
        </w:rPr>
        <w:t>Zweck:</w:t>
      </w:r>
      <w:r>
        <w:t xml:space="preserve"> Nachweis der technischen Konformitaet (Art. 12 KI-VO, Art. 11 i.V.m. Anhang IV KI-VO).</w:t>
      </w:r>
    </w:p>
    <w:p>
      <w:pPr>
        <w:jc w:val="left"/>
      </w:pPr>
      <w:r>
        <w:rPr>
          <w:b/>
        </w:rPr>
        <w:t>Verfasser des Auszugs:</w:t>
      </w:r>
      <w:r>
        <w:t xml:space="preserve"> Tim Lange (DevOps, BewerberPilot Score GmbH), 26.05.2026</w:t>
      </w:r>
    </w:p>
    <w:p>
      <w:pPr>
        <w:jc w:val="left"/>
      </w:pPr>
      <w:r>
        <w:rPr>
          <w:b/>
        </w:rPr>
        <w:t>Prüfer:</w:t>
      </w:r>
      <w:r>
        <w:t xml:space="preserve"> Dr. Caspar Lintorf (Compliance)</w:t>
      </w:r>
    </w:p>
    <w:p/>
    <w:p>
      <w:pPr>
        <w:pStyle w:val="Heading2"/>
      </w:pPr>
      <w:r>
        <w:rPr>
          <w:rFonts w:ascii="Times New Roman" w:hAnsi="Times New Roman"/>
        </w:rPr>
        <w:t xml:space="preserve">1. Konfigurationsstand (Auszug aus </w:t>
      </w:r>
      <w:r>
        <w:rPr>
          <w:rFonts w:ascii="Times New Roman" w:hAnsi="Times New Roman"/>
        </w:rPr>
        <w:t>bp-tr/config/manifest.yaml</w:t>
      </w:r>
      <w:r>
        <w:rPr>
          <w:rFonts w:ascii="Times New Roman" w:hAnsi="Times New Roman"/>
        </w:rPr>
        <w:t>)</w:t>
      </w:r>
    </w:p>
    <w:p>
      <w:pPr>
        <w:jc w:val="left"/>
      </w:pPr>
      <w:r>
        <w:t>```yaml</w:t>
      </w:r>
    </w:p>
    <w:p>
      <w:pPr>
        <w:jc w:val="left"/>
      </w:pPr>
      <w:r>
        <w:t>system:</w:t>
      </w:r>
    </w:p>
    <w:p>
      <w:pPr>
        <w:jc w:val="left"/>
      </w:pPr>
      <w:r>
        <w:t>name: bp-tr</w:t>
      </w:r>
    </w:p>
    <w:p>
      <w:pPr>
        <w:jc w:val="left"/>
      </w:pPr>
      <w:r>
        <w:t>version: 2.4-rc</w:t>
      </w:r>
    </w:p>
    <w:p>
      <w:pPr>
        <w:jc w:val="left"/>
      </w:pPr>
      <w:r>
        <w:t>build_id: BP-TR-2.4-RC-2026-05-28</w:t>
      </w:r>
    </w:p>
    <w:p>
      <w:pPr>
        <w:jc w:val="left"/>
      </w:pPr>
      <w:r>
        <w:t>git_tag: bp-tr-v2.4-rc</w:t>
      </w:r>
    </w:p>
    <w:p>
      <w:pPr>
        <w:jc w:val="left"/>
      </w:pPr>
      <w:r>
        <w:t>runtime:</w:t>
      </w:r>
    </w:p>
    <w:p>
      <w:pPr>
        <w:jc w:val="left"/>
      </w:pPr>
      <w:r>
        <w:t>hosting:</w:t>
      </w:r>
    </w:p>
    <w:p>
      <w:pPr>
        <w:jc w:val="left"/>
      </w:pPr>
      <w:r>
        <w:t>provider: MedData Hosting GmbH</w:t>
      </w:r>
    </w:p>
    <w:p>
      <w:pPr>
        <w:jc w:val="left"/>
      </w:pPr>
      <w:r>
        <w:t>region: EU-DE-Nuernberg</w:t>
      </w:r>
    </w:p>
    <w:p>
      <w:pPr>
        <w:jc w:val="left"/>
      </w:pPr>
      <w:r>
        <w:t>tenant: elbtal-pilot-2026</w:t>
      </w:r>
    </w:p>
    <w:p>
      <w:pPr>
        <w:jc w:val="left"/>
      </w:pPr>
      <w:r>
        <w:t>encryption:</w:t>
      </w:r>
    </w:p>
    <w:p>
      <w:pPr>
        <w:jc w:val="left"/>
      </w:pPr>
      <w:r>
        <w:t>in_transit: TLS-1.3</w:t>
      </w:r>
    </w:p>
    <w:p>
      <w:pPr>
        <w:jc w:val="left"/>
      </w:pPr>
      <w:r>
        <w:t>at_rest: AES-256-GCM</w:t>
      </w:r>
    </w:p>
    <w:p>
      <w:pPr>
        <w:jc w:val="left"/>
      </w:pPr>
      <w:r>
        <w:t>mfa: required-all-roles</w:t>
      </w:r>
    </w:p>
    <w:p>
      <w:pPr>
        <w:jc w:val="left"/>
      </w:pPr>
      <w:r>
        <w:t>models:</w:t>
      </w:r>
    </w:p>
    <w:p>
      <w:pPr>
        <w:jc w:val="left"/>
      </w:pPr>
      <w:r>
        <w:t>extractor:</w:t>
      </w:r>
    </w:p>
    <w:p>
      <w:pPr>
        <w:jc w:val="left"/>
      </w:pPr>
      <w:r>
        <w:t>name: bp-extractor</w:t>
      </w:r>
    </w:p>
    <w:p>
      <w:pPr>
        <w:jc w:val="left"/>
      </w:pPr>
      <w:r>
        <w:t>version: 2.4.0</w:t>
      </w:r>
    </w:p>
    <w:p>
      <w:pPr>
        <w:jc w:val="left"/>
      </w:pPr>
      <w:r>
        <w:t>type: transformer_ner_finetuned</w:t>
      </w:r>
    </w:p>
    <w:p>
      <w:pPr>
        <w:jc w:val="left"/>
      </w:pPr>
      <w:r>
        <w:t>training_data: D-Train-2024-HR (rev 12)</w:t>
      </w:r>
    </w:p>
    <w:p>
      <w:pPr>
        <w:jc w:val="left"/>
      </w:pPr>
      <w:r>
        <w:t>bias_test: passed_with_open_items   # vgl. 13_bias_audit_bericht.md</w:t>
      </w:r>
    </w:p>
    <w:p>
      <w:pPr>
        <w:jc w:val="left"/>
      </w:pPr>
      <w:r>
        <w:t>explainability: feature_attribution_v3</w:t>
      </w:r>
    </w:p>
    <w:p>
      <w:pPr>
        <w:jc w:val="left"/>
      </w:pPr>
      <w:r>
        <w:t>ranker:</w:t>
      </w:r>
    </w:p>
    <w:p>
      <w:pPr>
        <w:jc w:val="left"/>
      </w:pPr>
      <w:r>
        <w:t>name: bp-ranker</w:t>
      </w:r>
    </w:p>
    <w:p>
      <w:pPr>
        <w:jc w:val="left"/>
      </w:pPr>
      <w:r>
        <w:t>version: 2.4.0</w:t>
      </w:r>
    </w:p>
    <w:p>
      <w:pPr>
        <w:jc w:val="left"/>
      </w:pPr>
      <w:r>
        <w:t>type: gradient_boosted_trees</w:t>
      </w:r>
    </w:p>
    <w:p>
      <w:pPr>
        <w:jc w:val="left"/>
      </w:pPr>
      <w:r>
        <w:t>feature_set: feat-set-v8</w:t>
      </w:r>
    </w:p>
    <w:p>
      <w:pPr>
        <w:jc w:val="left"/>
      </w:pPr>
      <w:r>
        <w:t>weights_rev: w-2026-05-18</w:t>
      </w:r>
    </w:p>
    <w:p>
      <w:pPr>
        <w:jc w:val="left"/>
      </w:pPr>
      <w:r>
        <w:t>summarizer:</w:t>
      </w:r>
    </w:p>
    <w:p>
      <w:pPr>
        <w:jc w:val="left"/>
      </w:pPr>
      <w:r>
        <w:t>name: lexicore-coordinator</w:t>
      </w:r>
    </w:p>
    <w:p>
      <w:pPr>
        <w:jc w:val="left"/>
      </w:pPr>
      <w:r>
        <w:t>version: 3.1   # praeziser Patch noch offen</w:t>
      </w:r>
    </w:p>
    <w:p>
      <w:pPr>
        <w:jc w:val="left"/>
      </w:pPr>
      <w:r>
        <w:t>endpoint: https://eu-dublin.lexicore.de/v1</w:t>
      </w:r>
    </w:p>
    <w:p>
      <w:pPr>
        <w:jc w:val="left"/>
      </w:pPr>
      <w:r>
        <w:t>no_training_clause: contract-2026-02-14</w:t>
      </w:r>
    </w:p>
    <w:p>
      <w:pPr>
        <w:jc w:val="left"/>
      </w:pPr>
      <w:r>
        <w:t>safety_filters: standard+pii-mask</w:t>
      </w:r>
    </w:p>
    <w:p>
      <w:pPr>
        <w:jc w:val="left"/>
      </w:pPr>
      <w:r>
        <w:t>bias_controls:</w:t>
      </w:r>
    </w:p>
    <w:p>
      <w:pPr>
        <w:jc w:val="left"/>
      </w:pPr>
      <w:r>
        <w:t>feature_blocked:</w:t>
      </w:r>
    </w:p>
    <w:p>
      <w:pPr>
        <w:pStyle w:val="ListBullet"/>
      </w:pPr>
      <w:r>
        <w:t>photo</w:t>
      </w:r>
    </w:p>
    <w:p>
      <w:pPr>
        <w:pStyle w:val="ListBullet"/>
      </w:pPr>
      <w:r>
        <w:t>date_of_birth</w:t>
      </w:r>
    </w:p>
    <w:p>
      <w:pPr>
        <w:pStyle w:val="ListBullet"/>
      </w:pPr>
      <w:r>
        <w:t>religion</w:t>
      </w:r>
    </w:p>
    <w:p>
      <w:pPr>
        <w:pStyle w:val="ListBullet"/>
      </w:pPr>
      <w:r>
        <w:t>marital_status</w:t>
      </w:r>
    </w:p>
    <w:p>
      <w:pPr>
        <w:pStyle w:val="ListBullet"/>
      </w:pPr>
      <w:r>
        <w:t>union_membership</w:t>
      </w:r>
    </w:p>
    <w:p>
      <w:pPr>
        <w:pStyle w:val="ListBullet"/>
      </w:pPr>
      <w:r>
        <w:t>political_orientation</w:t>
      </w:r>
    </w:p>
    <w:p>
      <w:pPr>
        <w:pStyle w:val="ListBullet"/>
      </w:pPr>
      <w:r>
        <w:t>country_of_origin_explicit</w:t>
      </w:r>
    </w:p>
    <w:p>
      <w:pPr>
        <w:jc w:val="left"/>
      </w:pPr>
      <w:r>
        <w:t>feature_masked:</w:t>
      </w:r>
    </w:p>
    <w:p>
      <w:pPr>
        <w:pStyle w:val="ListBullet"/>
      </w:pPr>
      <w:r>
        <w:t>free_text_indicators_sensitive</w:t>
      </w:r>
    </w:p>
    <w:p>
      <w:pPr>
        <w:pStyle w:val="ListBullet"/>
      </w:pPr>
      <w:r>
        <w:t>care_specific_disabilities</w:t>
      </w:r>
    </w:p>
    <w:p>
      <w:pPr>
        <w:jc w:val="left"/>
      </w:pPr>
      <w:r>
        <w:t>human_oversight:</w:t>
      </w:r>
    </w:p>
    <w:p>
      <w:pPr>
        <w:jc w:val="left"/>
      </w:pPr>
      <w:r>
        <w:t>ui_requires_review: true</w:t>
      </w:r>
    </w:p>
    <w:p>
      <w:pPr>
        <w:jc w:val="left"/>
      </w:pPr>
      <w:r>
        <w:t>reject_requires_human: true</w:t>
      </w:r>
    </w:p>
    <w:p>
      <w:pPr>
        <w:jc w:val="left"/>
      </w:pPr>
      <w:r>
        <w:t>override_logging: enabled</w:t>
      </w:r>
    </w:p>
    <w:p>
      <w:pPr>
        <w:jc w:val="left"/>
      </w:pPr>
      <w:r>
        <w:t>no_auto_reject: true</w:t>
      </w:r>
    </w:p>
    <w:p>
      <w:pPr>
        <w:jc w:val="left"/>
      </w:pPr>
      <w:r>
        <w:t>logging:</w:t>
      </w:r>
    </w:p>
    <w:p>
      <w:pPr>
        <w:jc w:val="left"/>
      </w:pPr>
      <w:r>
        <w:t>retention_days:</w:t>
      </w:r>
    </w:p>
    <w:p>
      <w:pPr>
        <w:jc w:val="left"/>
      </w:pPr>
      <w:r>
        <w:t>upload: 720</w:t>
      </w:r>
    </w:p>
    <w:p>
      <w:pPr>
        <w:jc w:val="left"/>
      </w:pPr>
      <w:r>
        <w:t>scoring: 720</w:t>
      </w:r>
    </w:p>
    <w:p>
      <w:pPr>
        <w:jc w:val="left"/>
      </w:pPr>
      <w:r>
        <w:t>view: 540</w:t>
      </w:r>
    </w:p>
    <w:p>
      <w:pPr>
        <w:jc w:val="left"/>
      </w:pPr>
      <w:r>
        <w:t>decision: 720</w:t>
      </w:r>
    </w:p>
    <w:p>
      <w:pPr>
        <w:jc w:val="left"/>
      </w:pPr>
      <w:r>
        <w:t>override: 720</w:t>
      </w:r>
    </w:p>
    <w:p>
      <w:pPr>
        <w:jc w:val="left"/>
      </w:pPr>
      <w:r>
        <w:t>export: 720</w:t>
      </w:r>
    </w:p>
    <w:p>
      <w:pPr>
        <w:jc w:val="left"/>
      </w:pPr>
      <w:r>
        <w:t>fields_redacted_at_rest:</w:t>
      </w:r>
    </w:p>
    <w:p>
      <w:pPr>
        <w:pStyle w:val="ListBullet"/>
      </w:pPr>
      <w:r>
        <w:t>mfa_secret</w:t>
      </w:r>
    </w:p>
    <w:p>
      <w:pPr>
        <w:pStyle w:val="ListBullet"/>
      </w:pPr>
      <w:r>
        <w:t>api_key</w:t>
      </w:r>
    </w:p>
    <w:p>
      <w:pPr>
        <w:pStyle w:val="ListBullet"/>
      </w:pPr>
      <w:r>
        <w:t>candidate_birth_date</w:t>
      </w:r>
    </w:p>
    <w:p>
      <w:pPr>
        <w:jc w:val="left"/>
      </w:pPr>
      <w:r>
        <w:t>```</w:t>
      </w:r>
    </w:p>
    <w:p>
      <w:pPr>
        <w:pStyle w:val="Heading2"/>
      </w:pPr>
      <w:r>
        <w:rPr>
          <w:rFonts w:ascii="Times New Roman" w:hAnsi="Times New Roman"/>
        </w:rPr>
        <w:t>2. Wesentliche Konfigurationsentscheidungen</w:t>
      </w:r>
    </w:p>
    <w:p>
      <w:pPr>
        <w:pStyle w:val="ListNumber"/>
      </w:pPr>
      <w:r>
        <w:rPr>
          <w:b/>
        </w:rPr>
        <w:t>`no_auto_reject: true`</w:t>
      </w:r>
      <w:r>
        <w:t xml:space="preserve"> technisch im UI-Code und im Backend doppelt durchgesetzt. Ein Ablehnungsstatus kann nicht ohne menschliche Eingabe gesetzt werden.</w:t>
      </w:r>
    </w:p>
    <w:p>
      <w:pPr>
        <w:pStyle w:val="ListNumber"/>
      </w:pPr>
      <w:r>
        <w:rPr>
          <w:b/>
        </w:rPr>
        <w:t>Featureblockliste</w:t>
      </w:r>
      <w:r>
        <w:t xml:space="preserve"> umfasst alle nach Art. 10 KI-VO besonders kritischen Merkmale. Eine Liste der maskierten Merkmale wird quartalsweise gereviewt.</w:t>
      </w:r>
    </w:p>
    <w:p>
      <w:pPr>
        <w:pStyle w:val="ListNumber"/>
      </w:pPr>
      <w:r>
        <w:rPr>
          <w:b/>
        </w:rPr>
        <w:t>GPAI-Endpoint Dublin EU-Region.</w:t>
      </w:r>
      <w:r>
        <w:t xml:space="preserve"> Keine Datenübermittlung in Drittländer, über EU-Region-Endpoint vertraglich abgesichert.</w:t>
      </w:r>
    </w:p>
    <w:p>
      <w:pPr>
        <w:pStyle w:val="ListNumber"/>
      </w:pPr>
      <w:r>
        <w:rPr>
          <w:b/>
        </w:rPr>
        <w:t>MFA-required-all-roles:</w:t>
      </w:r>
      <w:r>
        <w:t xml:space="preserve"> kein Recruiter, kein Admin und kein Auditor kann ohne MFA arbeiten.</w:t>
      </w:r>
    </w:p>
    <w:p>
      <w:pPr>
        <w:pStyle w:val="Heading2"/>
      </w:pPr>
      <w:r>
        <w:rPr>
          <w:rFonts w:ascii="Times New Roman" w:hAnsi="Times New Roman"/>
        </w:rPr>
        <w:t>3. Logfile-Auszug (typische Einträge, anonymisiert)</w:t>
      </w:r>
    </w:p>
    <w:p>
      <w:pPr>
        <w:jc w:val="left"/>
      </w:pPr>
      <w:r>
        <w:t>```</w:t>
      </w:r>
    </w:p>
    <w:p>
      <w:pPr>
        <w:jc w:val="left"/>
      </w:pPr>
      <w:r>
        <w:t>[2026-05-12 09:14:22 UTC] INFO   user=recruiter-23 action=login tenant=elbtal-pilot-2026 ip=hash:8a... mfa=true</w:t>
      </w:r>
    </w:p>
    <w:p>
      <w:pPr>
        <w:jc w:val="left"/>
      </w:pPr>
      <w:r>
        <w:t>[2026-05-12 09:18:01 UTC] INFO   user=recruiter-23 action=open_application app_id=APP-2026-04-1102</w:t>
      </w:r>
    </w:p>
    <w:p>
      <w:pPr>
        <w:jc w:val="left"/>
      </w:pPr>
      <w:r>
        <w:t>[2026-05-12 09:18:09 UTC] INFO   user=recruiter-23 action=view_score app_id=APP-2026-04-1102 score=78 must_flag=PASS reason_codes="career_continuity,language_german_native,medical_certificate"</w:t>
      </w:r>
    </w:p>
    <w:p>
      <w:pPr>
        <w:jc w:val="left"/>
      </w:pPr>
      <w:r>
        <w:t>[2026-05-12 09:18:34 UTC] INFO   user=recruiter-23 action=mark_invitation app_id=APP-2026-04-1102</w:t>
      </w:r>
    </w:p>
    <w:p>
      <w:pPr>
        <w:jc w:val="left"/>
      </w:pPr>
      <w:r>
        <w:t>[2026-05-12 09:23:55 UTC] INFO   user=recruiter-23 action=view_score app_id=APP-2026-04-1118 score=41 must_flag=PASS reason_codes="career_continuity,language_proficient_b2"</w:t>
      </w:r>
    </w:p>
    <w:p>
      <w:pPr>
        <w:jc w:val="left"/>
      </w:pPr>
      <w:r>
        <w:t>[2026-05-12 09:24:18 UTC] WARN   user=recruiter-23 action=attempt_reject app_id=APP-2026-04-1118 blocked_reason="reject_requires_human_text_min_15_chars"</w:t>
      </w:r>
    </w:p>
    <w:p>
      <w:pPr>
        <w:jc w:val="left"/>
      </w:pPr>
      <w:r>
        <w:t>[2026-05-12 09:24:51 UTC] INFO   user=recruiter-23 action=reject app_id=APP-2026-04-1118 reason_text="trotz fachlicher Eignung kein freier Slot im Cluster Pflege ab 1.8."</w:t>
      </w:r>
    </w:p>
    <w:p>
      <w:pPr>
        <w:jc w:val="left"/>
      </w:pPr>
      <w:r>
        <w:t>[2026-05-12 09:25:02 UTC] INFO   override.captured=true app_id=APP-2026-04-1118 override_reason="recruiter ablehnt trotz score-mid"</w:t>
      </w:r>
    </w:p>
    <w:p>
      <w:pPr>
        <w:jc w:val="left"/>
      </w:pPr>
      <w:r>
        <w:t>[2026-05-12 11:02:09 UTC] INFO   user=admin-elbtal action=consent_received app_id=APP-2026-04-1118 candidate_consent_ai_processing=opted_in</w:t>
      </w:r>
    </w:p>
    <w:p>
      <w:pPr>
        <w:jc w:val="left"/>
      </w:pPr>
      <w:r>
        <w:t>[2026-05-12 12:14:48 UTC] ALERT  pmm_check id=monthly_acceptance_rate cluster=Pflege rate=0.18 baseline=0.22 status=under_threshold action=manual_review</w:t>
      </w:r>
    </w:p>
    <w:p>
      <w:pPr>
        <w:jc w:val="left"/>
      </w:pPr>
      <w:r>
        <w:t>[2026-05-13 08:00:00 UTC] INFO   nightly.bias_check status=clean drift=0.011 reference_window=last_30d</w:t>
      </w:r>
    </w:p>
    <w:p>
      <w:pPr>
        <w:jc w:val="left"/>
      </w:pPr>
      <w:r>
        <w:t>[2026-05-13 14:33:11 UTC] WARN   summarizer.fallback applied app_id=APP-2026-04-1209 reason="lexicore_timeout" fallback=local_summary</w:t>
      </w:r>
    </w:p>
    <w:p>
      <w:pPr>
        <w:jc w:val="left"/>
      </w:pPr>
      <w:r>
        <w:t>[2026-05-13 14:33:11 UTC] INFO   summarizer.flag candidate_id=hash:c2... reason="multiple_languages_detected" actions=use_german</w:t>
      </w:r>
    </w:p>
    <w:p>
      <w:pPr>
        <w:jc w:val="left"/>
      </w:pPr>
      <w:r>
        <w:t>[2026-05-13 16:22:18 UTC] ERROR  job=export_for_admin job_id=EX-2026-05-13-0001 status=failed reason="missing_consent_for_export"</w:t>
      </w:r>
    </w:p>
    <w:p>
      <w:pPr>
        <w:jc w:val="left"/>
      </w:pPr>
      <w:r>
        <w:t>[2026-05-14 09:00:01 UTC] INFO   system.config_change actor=devops author=tim.lange field=ranker.weights_rev old=w-2026-05-11 new=w-2026-05-18 motivation="hotfix-bias-feedback-from-fairnesslab"</w:t>
      </w:r>
    </w:p>
    <w:p>
      <w:pPr>
        <w:jc w:val="left"/>
      </w:pPr>
      <w:r>
        <w:t>[2026-05-14 09:00:01 UTC] INFO   versions.deployed extractor=2.4.0 ranker=2.4.0 weights_rev=w-2026-05-18 summarizer=lexicore-coordinator@v3.1</w:t>
      </w:r>
    </w:p>
    <w:p>
      <w:pPr>
        <w:jc w:val="left"/>
      </w:pPr>
      <w:r>
        <w:t>[2026-05-14 09:05:11 UTC] INFO   compliance.flag fairnesslab_recommendation_id=FL-2026-088-R2 status=accepted</w:t>
      </w:r>
    </w:p>
    <w:p>
      <w:pPr>
        <w:jc w:val="left"/>
      </w:pPr>
      <w:r>
        <w:t>[2026-05-16 11:42:55 UTC] INFO   candidate_complaint_filed complaint_id=COMP-2026-0411 channel=web_form status=open</w:t>
      </w:r>
    </w:p>
    <w:p>
      <w:pPr>
        <w:jc w:val="left"/>
      </w:pPr>
      <w:r>
        <w:t>[2026-05-18 19:11:02 UTC] WARN   pmm_check id=monthly_acceptance_rate cluster=IT rate=0.31 baseline=0.27 status=above_threshold action=no_action_required note="positive_drift"</w:t>
      </w:r>
    </w:p>
    <w:p>
      <w:pPr>
        <w:jc w:val="left"/>
      </w:pPr>
      <w:r>
        <w:t>[2026-05-20 07:31:00 UTC] INFO   audit.export FairnessLab id=FL-2026-088 status=delivered</w:t>
      </w:r>
    </w:p>
    <w:p>
      <w:pPr>
        <w:jc w:val="left"/>
      </w:pPr>
      <w:r>
        <w:t>[2026-05-22 12:00:00 UTC] INFO   weekly.bias_metric_summary delivered_to=compliance@bewerberpilot.de</w:t>
      </w:r>
    </w:p>
    <w:p>
      <w:pPr>
        <w:jc w:val="left"/>
      </w:pPr>
      <w:r>
        <w:t>[2026-05-23 10:18:45 UTC] WARN   gpai.response.flag app_id=APP-2026-05-0822 issue="possible_hallucination_education" action=request_human_review</w:t>
      </w:r>
    </w:p>
    <w:p>
      <w:pPr>
        <w:jc w:val="left"/>
      </w:pPr>
      <w:r>
        <w:t>[2026-05-24 09:14:12 UTC] INFO   recruiter_override_rate weekly=0.118 baseline=0.090 status=elevated review_due=2026-05-31</w:t>
      </w:r>
    </w:p>
    <w:p>
      <w:pPr>
        <w:jc w:val="left"/>
      </w:pPr>
      <w:r>
        <w:t>[2026-05-25 17:00:00 UTC] INFO   readiness.gate id=gate_2_bias status=open blocker_id=FL-2026-088-R2</w:t>
      </w:r>
    </w:p>
    <w:p>
      <w:pPr>
        <w:jc w:val="left"/>
      </w:pPr>
      <w:r>
        <w:t>```</w:t>
      </w:r>
    </w:p>
    <w:p>
      <w:pPr>
        <w:pStyle w:val="Heading2"/>
      </w:pPr>
      <w:r>
        <w:rPr>
          <w:rFonts w:ascii="Times New Roman" w:hAnsi="Times New Roman"/>
        </w:rPr>
        <w:t>4. Auffälligkeiten und Hinweise</w:t>
      </w:r>
    </w:p>
    <w:p>
      <w:pPr>
        <w:pStyle w:val="Heading3"/>
      </w:pPr>
      <w:r>
        <w:rPr>
          <w:rFonts w:ascii="Times New Roman" w:hAnsi="Times New Roman"/>
        </w:rPr>
        <w:t>4.1 Ablehnungs-Override</w:t>
      </w:r>
    </w:p>
    <w:p>
      <w:pPr>
        <w:jc w:val="left"/>
      </w:pPr>
      <w:r>
        <w:t xml:space="preserve">Der Logeintrag </w:t>
      </w:r>
      <w:r>
        <w:t>[2026-05-12 09:24:18 UTC] WARN user=recruiter-23 action=attempt_reject app_id=APP-2026-04-1118 blocked_reason="reject_requires_human_text_min_15_chars"</w:t>
      </w:r>
      <w:r>
        <w:t xml:space="preserve"> zeigt, dass das System eine Ablehnung </w:t>
      </w:r>
      <w:r>
        <w:rPr>
          <w:b/>
        </w:rPr>
        <w:t>erst</w:t>
      </w:r>
      <w:r>
        <w:t xml:space="preserve"> zulässt, wenn der Recruiter eine handschriftliche Begründung von mindestens 15 Zeichen eingibt. Dies entspricht dem Konzept "menschliche Aufsicht" gemäß Art. 14 KI-VO.</w:t>
      </w:r>
    </w:p>
    <w:p>
      <w:pPr>
        <w:pStyle w:val="Heading3"/>
      </w:pPr>
      <w:r>
        <w:rPr>
          <w:rFonts w:ascii="Times New Roman" w:hAnsi="Times New Roman"/>
        </w:rPr>
        <w:t>4.2 PMM-Alert</w:t>
      </w:r>
    </w:p>
    <w:p>
      <w:pPr>
        <w:jc w:val="left"/>
      </w:pPr>
      <w:r>
        <w:t>Der ALERT-Eintrag am 12.05.2026 zur "Pflege-Acceptance-Rate" (0.18 unter Baseline 0.22) löst einen Manual-Review aus. Dieser ist im PMM-Plan vorgesehen (TD-12).</w:t>
      </w:r>
    </w:p>
    <w:p>
      <w:pPr>
        <w:pStyle w:val="Heading3"/>
      </w:pPr>
      <w:r>
        <w:rPr>
          <w:rFonts w:ascii="Times New Roman" w:hAnsi="Times New Roman"/>
        </w:rPr>
        <w:t>4.3 LexiCore Fallback</w:t>
      </w:r>
    </w:p>
    <w:p>
      <w:pPr>
        <w:jc w:val="left"/>
      </w:pPr>
      <w:r>
        <w:t>Der WARN-Eintrag am 13.05.2026 zeigt, dass das System bei LexiCore-Timeouts auf ein lokales Modell zurückgreift. Diese Fallback-Logik ist im Konfigurations-Manifest dokumentiert und im UI sichtbar.</w:t>
      </w:r>
    </w:p>
    <w:p>
      <w:pPr>
        <w:pStyle w:val="Heading3"/>
      </w:pPr>
      <w:r>
        <w:rPr>
          <w:rFonts w:ascii="Times New Roman" w:hAnsi="Times New Roman"/>
        </w:rPr>
        <w:t>4.4 GPAI-Hallucination-Flag</w:t>
      </w:r>
    </w:p>
    <w:p>
      <w:pPr>
        <w:jc w:val="left"/>
      </w:pPr>
      <w:r>
        <w:t>Der WARN-Eintrag am 23.05.2026 zeigt, dass eine GPAI-Zusammenfassung als "mögliche Halluzination zu Bildungsangaben" markiert wurde und das System manuelle Pruefung anfordert. Dies entspricht den Massnahmen aus dem Bias-Auditbericht (vgl. 13_bias_audit_bericht.md, Ziffer 4.1).</w:t>
      </w:r>
    </w:p>
    <w:p>
      <w:pPr>
        <w:pStyle w:val="Heading3"/>
      </w:pPr>
      <w:r>
        <w:rPr>
          <w:rFonts w:ascii="Times New Roman" w:hAnsi="Times New Roman"/>
        </w:rPr>
        <w:t>4.5 Override-Rate eskaliert</w:t>
      </w:r>
    </w:p>
    <w:p>
      <w:pPr>
        <w:jc w:val="left"/>
      </w:pPr>
      <w:r>
        <w:t>Am 24.05.2026 wird eine wachsende Recruiter-Override-Rate (0.118 vs. Baseline 0.090) erfasst. Dieser Wert ist im Pilot relevant; ein Review ist für den 31.05.2026 angesetzt.</w:t>
      </w:r>
    </w:p>
    <w:p>
      <w:pPr>
        <w:pStyle w:val="Heading3"/>
      </w:pPr>
      <w:r>
        <w:rPr>
          <w:rFonts w:ascii="Times New Roman" w:hAnsi="Times New Roman"/>
        </w:rPr>
        <w:t>4.6 Readiness-Gate offen</w:t>
      </w:r>
    </w:p>
    <w:p>
      <w:pPr>
        <w:jc w:val="left"/>
      </w:pPr>
      <w:r>
        <w:t>Am 25.05.2026 zeigt das Readiness-Gate "gate_2_bias" als "open" wegen FairnessLab-Empfehlung FL-2026-088-R2. Dies blockiert eine Pilotfreigabe vor Schliessung der Massnahmen.</w:t>
      </w:r>
    </w:p>
    <w:p>
      <w:pPr>
        <w:pStyle w:val="Heading2"/>
      </w:pPr>
      <w:r>
        <w:rPr>
          <w:rFonts w:ascii="Times New Roman" w:hAnsi="Times New Roman"/>
        </w:rPr>
        <w:t>5. Konsistenz mit anderen Aktendokumenten</w:t>
      </w:r>
    </w:p>
    <w:p>
      <w:pPr>
        <w:pStyle w:val="ListBullet"/>
      </w:pPr>
      <w:r>
        <w:rPr>
          <w:b/>
        </w:rPr>
        <w:t>04_daten_governance_bias_test_art_10.md:</w:t>
      </w:r>
      <w:r>
        <w:t xml:space="preserve"> Bias-Test-Beobachten-Schwellen sind im Log überprüft.</w:t>
      </w:r>
    </w:p>
    <w:p>
      <w:pPr>
        <w:pStyle w:val="ListBullet"/>
      </w:pPr>
      <w:r>
        <w:rPr>
          <w:b/>
        </w:rPr>
        <w:t>06_human_oversight_logging_art_12_14.md:</w:t>
      </w:r>
      <w:r>
        <w:t xml:space="preserve"> Logging-Spezifikation v1.1 ist im Konfigurations-Manifest umgesetzt.</w:t>
      </w:r>
    </w:p>
    <w:p>
      <w:pPr>
        <w:pStyle w:val="ListBullet"/>
      </w:pPr>
      <w:r>
        <w:rPr>
          <w:b/>
        </w:rPr>
        <w:t>10_lueckenliste_massnahmenplan.md:</w:t>
      </w:r>
      <w:r>
        <w:t xml:space="preserve"> Lücken Nr. 1 bis 9 sind im Log nachweisbar oder fehlen (Nr. 5 Human-Oversight-Test ist noch offen).</w:t>
      </w:r>
    </w:p>
    <w:p>
      <w:pPr>
        <w:pStyle w:val="ListBullet"/>
      </w:pPr>
      <w:r>
        <w:rPr>
          <w:b/>
        </w:rPr>
        <w:t>13_bias_audit_bericht.md:</w:t>
      </w:r>
      <w:r>
        <w:t xml:space="preserve"> Empfehlungen sind im System als "FairnessLab recommendation_id" abrufbar.</w:t>
      </w:r>
    </w:p>
    <w:p>
      <w:pPr>
        <w:pStyle w:val="Heading2"/>
      </w:pPr>
      <w:r>
        <w:rPr>
          <w:rFonts w:ascii="Times New Roman" w:hAnsi="Times New Roman"/>
        </w:rPr>
        <w:t>6. Aufbewahrung</w:t>
      </w:r>
    </w:p>
    <w:p>
      <w:pPr>
        <w:jc w:val="left"/>
      </w:pPr>
      <w:r>
        <w:t xml:space="preserve">Die Logdateien werden gemäß Konfiguration </w:t>
      </w:r>
      <w:r>
        <w:t>logging.retention_days</w:t>
      </w:r>
      <w:r>
        <w:t xml:space="preserve"> zwischen 540 und 720 Tagen aufbewahrt. Ein vollständiger Auszug für den Pilotzeitraum wird der Pilotkundin auf Anfrage übergeben.</w:t>
      </w:r>
    </w:p>
    <w:p>
      <w:pPr>
        <w:pStyle w:val="Heading2"/>
      </w:pPr>
      <w:r>
        <w:rPr>
          <w:rFonts w:ascii="Times New Roman" w:hAnsi="Times New Roman"/>
        </w:rPr>
        <w:t>7. Signatur</w:t>
      </w:r>
    </w:p>
    <w:p>
      <w:pPr>
        <w:jc w:val="left"/>
      </w:pPr>
      <w:r>
        <w:t>Tim Lange (DevOps Lead, BewerberPilot Score GmbH), 26.05.2026</w:t>
      </w:r>
    </w:p>
    <w:p>
      <w:pPr>
        <w:jc w:val="left"/>
      </w:pPr>
      <w:r>
        <w:t>Dr. Caspar Lintorf (Compliance Officer), 26.05.2026 (Prüfvermerk: Auszug freigegeben für interne Verwendung)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MedData Hosting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MedData Hosting GmbH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Region EU-Nürnberg, Mandant elbtal-pilot-2026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