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Airbus Financial Services (Dublin) Designated Activity Company ./. Flughafen Dortmund GmbH u.a. - Az. 3-08 O 66/26 LG Frankfurt am Main</w:t>
      </w:r>
    </w:p>
    <w:p>
      <w:pPr>
        <w:pStyle w:val="Heading1"/>
      </w:pPr>
      <w:r>
        <w:t>Kaufleasingvertrag (Finance Lease) ueber ein Luftfahrzeug Airbus A320-214, MSN 6217</w:t>
      </w:r>
    </w:p>
    <w:p>
      <w:r>
        <w:t>Aircraft Lease Agreement vom 02.03.2016 zwischen Airbus Financial Services (Dublin) DAC (Lessor) und WestAir Regional GmbH (Lessee) ueber das Luftfahrzeug Airbus A320-214, MSN 6217, Kennzeichen D-AWRB.</w:t>
      </w:r>
    </w:p>
    <w:p>
      <w:pPr>
        <w:pStyle w:val="Heading2"/>
      </w:pPr>
      <w:r>
        <w:t>Wesentliche Konditionen</w:t>
      </w:r>
    </w:p>
    <w:p>
      <w:r>
        <w:t>Laufzeit: 144 Monate ab Uebergabe (Delivery 01.04.2016). Monatliche Leasingrate: USD 285.000,00. Kaufoption zum Laufzeitende gegen Restzahlung USD 4.200.000,00 (Finance Lease/Kaufleasing).</w:t>
      </w:r>
    </w:p>
    <w:p>
      <w:pPr>
        <w:pStyle w:val="Heading2"/>
      </w:pPr>
      <w:r>
        <w:t>Sicherungsrechte</w:t>
      </w:r>
    </w:p>
    <w:p>
      <w:r>
        <w:t>Zur Sicherung ihrer Anspruche laesst sich die Lessor eine International Interest gemaess dem Kapstadter Uebereinkommen ueber internationale Sicherungsrechte an beweglicher Ausruestung (Cape Town Convention) im International Registry eintragen (Registrierungsnummer siehe Anlage Registerauszug).</w:t>
      </w:r>
    </w:p>
    <w:p>
      <w:pPr>
        <w:pStyle w:val="Heading2"/>
      </w:pPr>
      <w:r>
        <w:t>Kuendigung</w:t>
      </w:r>
    </w:p>
    <w:p>
      <w:r>
        <w:t>Bei Zahlungsverzug von mehr als 60 Tagen oder Insolvenzantrag ist die Lessor zur fristlosen Kuendigung und Rueckforderung des Luftfahrzeugs berechtigt (Art. 13 Cape Town Convention - Self-Help Remedies).</w:t>
      </w:r>
    </w:p>
    <w:p>
      <w:r>
        <w:t>Dublin/Dortmund, den 02.03.2016</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Flughafen Dortmund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Flughafen Dortmund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