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E-Mail-Korrespondenz Marx — Staatsanwaltschaft (Übersicht)</w:t>
      </w:r>
    </w:p>
    <w:p>
      <w:pPr>
        <w:jc w:val="left"/>
      </w:pPr>
      <w:r>
        <w:rPr>
          <w:b/>
        </w:rPr>
        <w:t>Marx Strafverteidigung Frankfurt</w:t>
      </w:r>
    </w:p>
    <w:p>
      <w:pPr>
        <w:jc w:val="left"/>
      </w:pPr>
      <w:r>
        <w:t>Interne Ablage — Auszüge aus eml/-Ordner</w:t>
      </w:r>
    </w:p>
    <w:p>
      <w:pPr>
        <w:jc w:val="left"/>
      </w:pPr>
      <w:r>
        <w:t>Az.: 5/28 KLs 122/25 / 5400 Js 14782/24</w:t>
      </w:r>
    </w:p>
    <w:p/>
    <w:p>
      <w:pPr>
        <w:pStyle w:val="Heading2"/>
      </w:pPr>
      <w:r>
        <w:rPr>
          <w:rFonts w:ascii="Times New Roman" w:hAnsi="Times New Roman"/>
        </w:rPr>
        <w:t>Übersicht der dokumentierten E-Mail-Korrespondenz</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Nr.</w:t>
            </w:r>
          </w:p>
        </w:tc>
        <w:tc>
          <w:tcPr>
            <w:tcW w:type="dxa" w:w="1512"/>
          </w:tcPr>
          <w:p>
            <w:r>
              <w:rPr>
                <w:rFonts w:ascii="Times New Roman" w:hAnsi="Times New Roman"/>
                <w:b/>
                <w:sz w:val="20"/>
              </w:rPr>
              <w:t>Datum</w:t>
            </w:r>
          </w:p>
        </w:tc>
        <w:tc>
          <w:tcPr>
            <w:tcW w:type="dxa" w:w="1512"/>
          </w:tcPr>
          <w:p>
            <w:r>
              <w:rPr>
                <w:rFonts w:ascii="Times New Roman" w:hAnsi="Times New Roman"/>
                <w:b/>
                <w:sz w:val="20"/>
              </w:rPr>
              <w:t>Von</w:t>
            </w:r>
          </w:p>
        </w:tc>
        <w:tc>
          <w:tcPr>
            <w:tcW w:type="dxa" w:w="1512"/>
          </w:tcPr>
          <w:p>
            <w:r>
              <w:rPr>
                <w:rFonts w:ascii="Times New Roman" w:hAnsi="Times New Roman"/>
                <w:b/>
                <w:sz w:val="20"/>
              </w:rPr>
              <w:t>An</w:t>
            </w:r>
          </w:p>
        </w:tc>
        <w:tc>
          <w:tcPr>
            <w:tcW w:type="dxa" w:w="1512"/>
          </w:tcPr>
          <w:p>
            <w:r>
              <w:rPr>
                <w:rFonts w:ascii="Times New Roman" w:hAnsi="Times New Roman"/>
                <w:b/>
                <w:sz w:val="20"/>
              </w:rPr>
              <w:t>Betreff</w:t>
            </w:r>
          </w:p>
        </w:tc>
        <w:tc>
          <w:tcPr>
            <w:tcW w:type="dxa" w:w="1512"/>
          </w:tcPr>
          <w:p>
            <w:r>
              <w:rPr>
                <w:rFonts w:ascii="Times New Roman" w:hAnsi="Times New Roman"/>
                <w:b/>
                <w:sz w:val="20"/>
              </w:rPr>
              <w:t>Datei</w:t>
            </w:r>
          </w:p>
        </w:tc>
      </w:tr>
      <w:tr>
        <w:tc>
          <w:tcPr>
            <w:tcW w:type="dxa" w:w="1512"/>
          </w:tcPr>
          <w:p>
            <w:r>
              <w:rPr>
                <w:rFonts w:ascii="Times New Roman" w:hAnsi="Times New Roman"/>
                <w:sz w:val="20"/>
              </w:rPr>
              <w:t>1</w:t>
            </w:r>
          </w:p>
        </w:tc>
        <w:tc>
          <w:tcPr>
            <w:tcW w:type="dxa" w:w="1512"/>
          </w:tcPr>
          <w:p>
            <w:r>
              <w:rPr>
                <w:rFonts w:ascii="Times New Roman" w:hAnsi="Times New Roman"/>
                <w:sz w:val="20"/>
              </w:rPr>
              <w:t>25.03.2025</w:t>
            </w:r>
          </w:p>
        </w:tc>
        <w:tc>
          <w:tcPr>
            <w:tcW w:type="dxa" w:w="1512"/>
          </w:tcPr>
          <w:p>
            <w:r>
              <w:rPr>
                <w:rFonts w:ascii="Times New Roman" w:hAnsi="Times New Roman"/>
                <w:sz w:val="20"/>
              </w:rPr>
              <w:t>marx@marx-strafverteidigung.de</w:t>
            </w:r>
          </w:p>
        </w:tc>
        <w:tc>
          <w:tcPr>
            <w:tcW w:type="dxa" w:w="1512"/>
          </w:tcPr>
          <w:p>
            <w:r>
              <w:rPr>
                <w:rFonts w:ascii="Times New Roman" w:hAnsi="Times New Roman"/>
                <w:sz w:val="20"/>
              </w:rPr>
              <w:t>wallisch@sta-frankfurt.de</w:t>
            </w:r>
          </w:p>
        </w:tc>
        <w:tc>
          <w:tcPr>
            <w:tcW w:type="dxa" w:w="1512"/>
          </w:tcPr>
          <w:p>
            <w:r>
              <w:rPr>
                <w:rFonts w:ascii="Times New Roman" w:hAnsi="Times New Roman"/>
                <w:sz w:val="20"/>
              </w:rPr>
              <w:t>Akteneinsichtsantrag § 147 StPO</w:t>
            </w:r>
          </w:p>
        </w:tc>
        <w:tc>
          <w:tcPr>
            <w:tcW w:type="dxa" w:w="1512"/>
          </w:tcPr>
          <w:p>
            <w:r>
              <w:rPr>
                <w:rFonts w:ascii="Times New Roman" w:hAnsi="Times New Roman"/>
                <w:sz w:val="20"/>
              </w:rPr>
              <w:t>eml/01_marx_an_sta_akteneinsicht_25032025.eml</w:t>
            </w:r>
          </w:p>
        </w:tc>
      </w:tr>
      <w:tr>
        <w:tc>
          <w:tcPr>
            <w:tcW w:type="dxa" w:w="1512"/>
          </w:tcPr>
          <w:p>
            <w:r>
              <w:rPr>
                <w:rFonts w:ascii="Times New Roman" w:hAnsi="Times New Roman"/>
                <w:sz w:val="20"/>
              </w:rPr>
              <w:t>2</w:t>
            </w:r>
          </w:p>
        </w:tc>
        <w:tc>
          <w:tcPr>
            <w:tcW w:type="dxa" w:w="1512"/>
          </w:tcPr>
          <w:p>
            <w:r>
              <w:rPr>
                <w:rFonts w:ascii="Times New Roman" w:hAnsi="Times New Roman"/>
                <w:sz w:val="20"/>
              </w:rPr>
              <w:t>01.04.2025</w:t>
            </w:r>
          </w:p>
        </w:tc>
        <w:tc>
          <w:tcPr>
            <w:tcW w:type="dxa" w:w="1512"/>
          </w:tcPr>
          <w:p>
            <w:r>
              <w:rPr>
                <w:rFonts w:ascii="Times New Roman" w:hAnsi="Times New Roman"/>
                <w:sz w:val="20"/>
              </w:rPr>
              <w:t>wallisch@sta-frankfurt.de</w:t>
            </w:r>
          </w:p>
        </w:tc>
        <w:tc>
          <w:tcPr>
            <w:tcW w:type="dxa" w:w="1512"/>
          </w:tcPr>
          <w:p>
            <w:r>
              <w:rPr>
                <w:rFonts w:ascii="Times New Roman" w:hAnsi="Times New Roman"/>
                <w:sz w:val="20"/>
              </w:rPr>
              <w:t>marx@marx-strafverteidigung.de</w:t>
            </w:r>
          </w:p>
        </w:tc>
        <w:tc>
          <w:tcPr>
            <w:tcW w:type="dxa" w:w="1512"/>
          </w:tcPr>
          <w:p>
            <w:r>
              <w:rPr>
                <w:rFonts w:ascii="Times New Roman" w:hAnsi="Times New Roman"/>
                <w:sz w:val="20"/>
              </w:rPr>
              <w:t>AW: Akteneinsicht gewährt</w:t>
            </w:r>
          </w:p>
        </w:tc>
        <w:tc>
          <w:tcPr>
            <w:tcW w:type="dxa" w:w="1512"/>
          </w:tcPr>
          <w:p>
            <w:r>
              <w:rPr>
                <w:rFonts w:ascii="Times New Roman" w:hAnsi="Times New Roman"/>
                <w:sz w:val="20"/>
              </w:rPr>
              <w:t>eml/02_sta_an_marx_akteneinsicht_01042025.eml</w:t>
            </w:r>
          </w:p>
        </w:tc>
      </w:tr>
      <w:tr>
        <w:tc>
          <w:tcPr>
            <w:tcW w:type="dxa" w:w="1512"/>
          </w:tcPr>
          <w:p>
            <w:r>
              <w:rPr>
                <w:rFonts w:ascii="Times New Roman" w:hAnsi="Times New Roman"/>
                <w:sz w:val="20"/>
              </w:rPr>
              <w:t>3</w:t>
            </w:r>
          </w:p>
        </w:tc>
        <w:tc>
          <w:tcPr>
            <w:tcW w:type="dxa" w:w="1512"/>
          </w:tcPr>
          <w:p>
            <w:r>
              <w:rPr>
                <w:rFonts w:ascii="Times New Roman" w:hAnsi="Times New Roman"/>
                <w:sz w:val="20"/>
              </w:rPr>
              <w:t>08.05.2025</w:t>
            </w:r>
          </w:p>
        </w:tc>
        <w:tc>
          <w:tcPr>
            <w:tcW w:type="dxa" w:w="1512"/>
          </w:tcPr>
          <w:p>
            <w:r>
              <w:rPr>
                <w:rFonts w:ascii="Times New Roman" w:hAnsi="Times New Roman"/>
                <w:sz w:val="20"/>
              </w:rPr>
              <w:t>marx@marx-strafverteidigung.de</w:t>
            </w:r>
          </w:p>
        </w:tc>
        <w:tc>
          <w:tcPr>
            <w:tcW w:type="dxa" w:w="1512"/>
          </w:tcPr>
          <w:p>
            <w:r>
              <w:rPr>
                <w:rFonts w:ascii="Times New Roman" w:hAnsi="Times New Roman"/>
                <w:sz w:val="20"/>
              </w:rPr>
              <w:t>heilig@bankert-ia.de</w:t>
            </w:r>
          </w:p>
        </w:tc>
        <w:tc>
          <w:tcPr>
            <w:tcW w:type="dxa" w:w="1512"/>
          </w:tcPr>
          <w:p>
            <w:r>
              <w:rPr>
                <w:rFonts w:ascii="Times New Roman" w:hAnsi="Times New Roman"/>
                <w:sz w:val="20"/>
              </w:rPr>
              <w:t>Informationsschreiben Prokurist</w:t>
            </w:r>
          </w:p>
        </w:tc>
        <w:tc>
          <w:tcPr>
            <w:tcW w:type="dxa" w:w="1512"/>
          </w:tcPr>
          <w:p>
            <w:r>
              <w:rPr>
                <w:rFonts w:ascii="Times New Roman" w:hAnsi="Times New Roman"/>
                <w:sz w:val="20"/>
              </w:rPr>
              <w:t>eml/03_marx_an_mandantenehefrau_08052025.eml</w:t>
            </w:r>
          </w:p>
        </w:tc>
      </w:tr>
      <w:tr>
        <w:tc>
          <w:tcPr>
            <w:tcW w:type="dxa" w:w="1512"/>
          </w:tcPr>
          <w:p>
            <w:r>
              <w:rPr>
                <w:rFonts w:ascii="Times New Roman" w:hAnsi="Times New Roman"/>
                <w:sz w:val="20"/>
              </w:rPr>
              <w:t>4</w:t>
            </w:r>
          </w:p>
        </w:tc>
        <w:tc>
          <w:tcPr>
            <w:tcW w:type="dxa" w:w="1512"/>
          </w:tcPr>
          <w:p>
            <w:r>
              <w:rPr>
                <w:rFonts w:ascii="Times New Roman" w:hAnsi="Times New Roman"/>
                <w:sz w:val="20"/>
              </w:rPr>
              <w:t>12.05.2025</w:t>
            </w:r>
          </w:p>
        </w:tc>
        <w:tc>
          <w:tcPr>
            <w:tcW w:type="dxa" w:w="1512"/>
          </w:tcPr>
          <w:p>
            <w:r>
              <w:rPr>
                <w:rFonts w:ascii="Times New Roman" w:hAnsi="Times New Roman"/>
                <w:sz w:val="20"/>
              </w:rPr>
              <w:t>wallisch@sta-frankfurt.de</w:t>
            </w:r>
          </w:p>
        </w:tc>
        <w:tc>
          <w:tcPr>
            <w:tcW w:type="dxa" w:w="1512"/>
          </w:tcPr>
          <w:p>
            <w:r>
              <w:rPr>
                <w:rFonts w:ascii="Times New Roman" w:hAnsi="Times New Roman"/>
                <w:sz w:val="20"/>
              </w:rPr>
              <w:t>marx@marx-strafverteidigung.de</w:t>
            </w:r>
          </w:p>
        </w:tc>
        <w:tc>
          <w:tcPr>
            <w:tcW w:type="dxa" w:w="1512"/>
          </w:tcPr>
          <w:p>
            <w:r>
              <w:rPr>
                <w:rFonts w:ascii="Times New Roman" w:hAnsi="Times New Roman"/>
                <w:sz w:val="20"/>
              </w:rPr>
              <w:t>Haftbeschwerde — Stellungnahme StA</w:t>
            </w:r>
          </w:p>
        </w:tc>
        <w:tc>
          <w:tcPr>
            <w:tcW w:type="dxa" w:w="1512"/>
          </w:tcPr>
          <w:p>
            <w:r>
              <w:rPr>
                <w:rFonts w:ascii="Times New Roman" w:hAnsi="Times New Roman"/>
                <w:sz w:val="20"/>
              </w:rPr>
              <w:t>eml/04_sta_an_marx_haftbeschwerde_12052025.eml</w:t>
            </w:r>
          </w:p>
        </w:tc>
      </w:tr>
    </w:tbl>
    <w:p>
      <w:pPr>
        <w:jc w:val="left"/>
      </w:pPr>
      <w:r>
        <w:rPr>
          <w:i/>
        </w:rPr>
        <w:t>Vollständige EML-Dateien im Ordner `eml/` — dieser Übersichtsartikel dient der internen Navigation.</w:t>
      </w:r>
    </w:p>
    <w:p/>
    <w:p>
      <w:pPr>
        <w:pStyle w:val="Heading2"/>
      </w:pPr>
      <w:r>
        <w:rPr>
          <w:rFonts w:ascii="Times New Roman" w:hAnsi="Times New Roman"/>
        </w:rPr>
        <w:t>Zusammenfassung E-Mail 1: Marx an StA (25.03.2025)</w:t>
      </w:r>
    </w:p>
    <w:p>
      <w:pPr>
        <w:jc w:val="left"/>
      </w:pPr>
      <w:r>
        <w:rPr>
          <w:b/>
        </w:rPr>
        <w:t>Betreff:</w:t>
      </w:r>
      <w:r>
        <w:t xml:space="preserve"> Akteneinsichtsantrag gemäß § 147 StPO — Az. 5400 Js 14782/24</w:t>
      </w:r>
    </w:p>
    <w:p>
      <w:pPr>
        <w:jc w:val="left"/>
      </w:pPr>
      <w:r>
        <w:rPr>
          <w:b/>
        </w:rPr>
        <w:t>Von:</w:t>
      </w:r>
      <w:r>
        <w:t xml:space="preserve"> Dr. Friederike Marx (marx@marx-strafverteidigung.de)</w:t>
      </w:r>
    </w:p>
    <w:p>
      <w:pPr>
        <w:jc w:val="left"/>
      </w:pPr>
      <w:r>
        <w:rPr>
          <w:b/>
        </w:rPr>
        <w:t>An:</w:t>
      </w:r>
      <w:r>
        <w:t xml:space="preserve"> OStA Dr. Henning Wallisch (wallisch@sta-frankfurt.de)</w:t>
      </w:r>
    </w:p>
    <w:p>
      <w:pPr>
        <w:jc w:val="left"/>
      </w:pPr>
      <w:r>
        <w:rPr>
          <w:b/>
        </w:rPr>
        <w:t>Datum:</w:t>
      </w:r>
      <w:r>
        <w:t xml:space="preserve"> 25.03.2025, 14:22 Uhr</w:t>
      </w:r>
    </w:p>
    <w:p>
      <w:pPr>
        <w:jc w:val="left"/>
      </w:pPr>
      <w:r>
        <w:t>Kurze Begleit-E-Mail zum Antrag auf Akteneinsicht (vgl. Aktenstück 05). Dr. Marx bestätigt die Mandatsannahme, bittet um Empfangsbestätigung und weist auf die besondere Eilbedürftigkeit im Hinblick auf die laufende Untersuchungshaft hin.</w:t>
      </w:r>
    </w:p>
    <w:p/>
    <w:p>
      <w:pPr>
        <w:pStyle w:val="Heading2"/>
      </w:pPr>
      <w:r>
        <w:rPr>
          <w:rFonts w:ascii="Times New Roman" w:hAnsi="Times New Roman"/>
        </w:rPr>
        <w:t>Zusammenfassung E-Mail 2: StA an Marx (01.04.2025)</w:t>
      </w:r>
    </w:p>
    <w:p>
      <w:pPr>
        <w:jc w:val="left"/>
      </w:pPr>
      <w:r>
        <w:rPr>
          <w:b/>
        </w:rPr>
        <w:t>Betreff:</w:t>
      </w:r>
      <w:r>
        <w:t xml:space="preserve"> AW: Akteneinsichtsantrag gemäß § 147 StPO — Az. 5400 Js 14782/24</w:t>
      </w:r>
    </w:p>
    <w:p>
      <w:pPr>
        <w:jc w:val="left"/>
      </w:pPr>
      <w:r>
        <w:rPr>
          <w:b/>
        </w:rPr>
        <w:t>Von:</w:t>
      </w:r>
      <w:r>
        <w:t xml:space="preserve"> Dr. Henning Wallisch (wallisch@sta-frankfurt.de)</w:t>
      </w:r>
    </w:p>
    <w:p>
      <w:pPr>
        <w:jc w:val="left"/>
      </w:pPr>
      <w:r>
        <w:rPr>
          <w:b/>
        </w:rPr>
        <w:t>An:</w:t>
      </w:r>
      <w:r>
        <w:t xml:space="preserve"> Dr. Friederike Marx (marx@marx-strafverteidigung.de)</w:t>
      </w:r>
    </w:p>
    <w:p>
      <w:pPr>
        <w:jc w:val="left"/>
      </w:pPr>
      <w:r>
        <w:rPr>
          <w:b/>
        </w:rPr>
        <w:t>Datum:</w:t>
      </w:r>
      <w:r>
        <w:t xml:space="preserve"> 01.04.2025, 10:05 Uhr</w:t>
      </w:r>
    </w:p>
    <w:p>
      <w:pPr>
        <w:jc w:val="left"/>
      </w:pPr>
      <w:r>
        <w:t>Wallisch gewährt vollständige Akteneinsicht in 14 digitale Bände (PDF). Ankündigung der Übermittlung per gesichertem Download-Link der Staatsanwaltschaft. Hinweis, dass die Sichergestellten Datenträger (vgl. Durchsuchung 11.03.2025) der richterlichen Siegelung unterliegen und nicht Gegenstand der Akteneinsicht sind, solange die richterliche Entscheidung aussteht.</w:t>
      </w:r>
    </w:p>
    <w:p/>
    <w:p>
      <w:pPr>
        <w:pStyle w:val="Heading2"/>
      </w:pPr>
      <w:r>
        <w:rPr>
          <w:rFonts w:ascii="Times New Roman" w:hAnsi="Times New Roman"/>
        </w:rPr>
        <w:t>Zusammenfassung E-Mail 3: Marx an Kanzleirezeption (08.05.2025)</w:t>
      </w:r>
    </w:p>
    <w:p>
      <w:pPr>
        <w:jc w:val="left"/>
      </w:pPr>
      <w:r>
        <w:rPr>
          <w:b/>
        </w:rPr>
        <w:t>Betreff:</w:t>
      </w:r>
      <w:r>
        <w:t xml:space="preserve"> Wichtig — Mandantensache Bankert — Terminplanung</w:t>
      </w:r>
    </w:p>
    <w:p>
      <w:pPr>
        <w:jc w:val="left"/>
      </w:pPr>
      <w:r>
        <w:rPr>
          <w:b/>
        </w:rPr>
        <w:t>Von:</w:t>
      </w:r>
      <w:r>
        <w:t xml:space="preserve"> Dr. Friederike Marx (marx@marx-strafverteidigung.de)</w:t>
      </w:r>
    </w:p>
    <w:p>
      <w:pPr>
        <w:jc w:val="left"/>
      </w:pPr>
      <w:r>
        <w:rPr>
          <w:b/>
        </w:rPr>
        <w:t>An:</w:t>
      </w:r>
      <w:r>
        <w:t xml:space="preserve"> Kanzlei-Rezeption (empfang@marx-strafverteidigung.de)</w:t>
      </w:r>
    </w:p>
    <w:p>
      <w:pPr>
        <w:jc w:val="left"/>
      </w:pPr>
      <w:r>
        <w:rPr>
          <w:b/>
        </w:rPr>
        <w:t>Datum:</w:t>
      </w:r>
      <w:r>
        <w:t xml:space="preserve"> 08.05.2025, 16:44 Uhr</w:t>
      </w:r>
    </w:p>
    <w:p>
      <w:pPr>
        <w:jc w:val="left"/>
      </w:pPr>
      <w:r>
        <w:t>Interne E-Mail an die Kanzleirezeption: Dr. Marx bittet, alle eingehenden Korrespondenz zur Sache Bankert sofort weiterzuleiten und alle telefonischen Anfragen (insbesondere von Journalisten) auf die Pressemitteilung der Kanzlei zu verweisen (keine Auskünfte zum laufenden Verfahren).</w:t>
      </w:r>
    </w:p>
    <w:p/>
    <w:p>
      <w:pPr>
        <w:pStyle w:val="Heading2"/>
      </w:pPr>
      <w:r>
        <w:rPr>
          <w:rFonts w:ascii="Times New Roman" w:hAnsi="Times New Roman"/>
        </w:rPr>
        <w:t>Zusammenfassung E-Mail 4: StA an Marx — Haftbeschwerde (12.05.2025)</w:t>
      </w:r>
    </w:p>
    <w:p>
      <w:pPr>
        <w:jc w:val="left"/>
      </w:pPr>
      <w:r>
        <w:rPr>
          <w:b/>
        </w:rPr>
        <w:t>Betreff:</w:t>
      </w:r>
      <w:r>
        <w:t xml:space="preserve"> StA Frankfurt — Az. 5400 Js 14782/24 — Stellungnahme Haftbeschwerde</w:t>
      </w:r>
    </w:p>
    <w:p>
      <w:pPr>
        <w:jc w:val="left"/>
      </w:pPr>
      <w:r>
        <w:rPr>
          <w:b/>
        </w:rPr>
        <w:t>Von:</w:t>
      </w:r>
      <w:r>
        <w:t xml:space="preserve"> Dr. Henning Wallisch (wallisch@sta-frankfurt.de)</w:t>
      </w:r>
    </w:p>
    <w:p>
      <w:pPr>
        <w:jc w:val="left"/>
      </w:pPr>
      <w:r>
        <w:rPr>
          <w:b/>
        </w:rPr>
        <w:t>An:</w:t>
      </w:r>
      <w:r>
        <w:t xml:space="preserve"> Dr. Friederike Marx (marx@marx-strafverteidigung.de)</w:t>
      </w:r>
    </w:p>
    <w:p>
      <w:pPr>
        <w:jc w:val="left"/>
      </w:pPr>
      <w:r>
        <w:rPr>
          <w:b/>
        </w:rPr>
        <w:t>Datum:</w:t>
      </w:r>
      <w:r>
        <w:t xml:space="preserve"> 12.05.2025, 09:31 Uhr</w:t>
      </w:r>
    </w:p>
    <w:p>
      <w:pPr>
        <w:jc w:val="left"/>
      </w:pPr>
      <w:r>
        <w:t>Wallisch teilt mit, dass die Staatsanwaltschaft der Haftbeschwerde entgegentritt und die Aufrechterhaltung des Haftbefehls beantragt. Begründung: Die angeführten mildernden Umstände (wirtschaftliche Situation GmbH, Familienbindungen Frankfurt) seien im Rahmen der Verhältnismäßigkeit bereits bei Haftbefehlserlass berücksichtigt worden. Die Gefahr der Vermögensverschiebung ins Ausland bestehe fort. Wallisch weist auch darauf hin, dass die Liechtenstein-Rechtshilfe bislang keine Einfrierungsbestätigung erbracht hat.</w:t>
      </w:r>
    </w:p>
    <w:p/>
    <w:p>
      <w:pPr>
        <w:jc w:val="left"/>
      </w:pPr>
      <w:r>
        <w:rPr>
          <w:i/>
        </w:rPr>
        <w:t>Vollständige Dateien in eml/ — Az. 5/28 KLs 122/25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E-Mail-Korrespondenz Marx</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E-Mail-Korrespondenz Marx</w:t>
    </w:r>
  </w:p>
  <w:p>
    <w:pPr>
      <w:jc w:val="left"/>
      <w:pBdr>
        <w:bottom w:val="single" w:sz="6" w:space="2" w:color="3B3F45"/>
      </w:pBdr>
    </w:pPr>
    <w:r>
      <w:rPr>
        <w:rFonts w:ascii="Times New Roman" w:hAnsi="Times New Roman"/>
        <w:color w:val="6B6B66"/>
        <w:sz w:val="16"/>
      </w:rPr>
      <w:t>Gericht · Az.: 5/28 KLs 122/25 / 5400 Js 14782/2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