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Begehungsprotokoll 4</w:t>
      </w:r>
    </w:p>
    <w:p>
      <w:r>
        <w:t>Bewehrung und Durchführungen Decke Erdgeschoss · 08.03.2028</w:t>
      </w:r>
    </w:p>
    <w:p>
      <w:pPr>
        <w:pStyle w:val="Heading1"/>
      </w:pPr>
      <w:r>
        <w:t>1 Anlass und Umfang</w:t>
      </w:r>
    </w:p>
    <w:p>
      <w:r>
        <w:t>Die Begehung betrifft den bezeichneten Zustand des Achtfamilienhauses Wohnhof Am Steinbogen 18 in Hildesheim. Nora Feld führt die fachliche Abstimmung; Hans Müller dokumentiert Ort, sichtbaren Befund und den nächsten Arbeitsschritt. Die jeweils betroffene Bauleitung ist einbezogen. Grundlage sind die genehmigten Bauvorlagen und die für den Abschnitt freigegebenen Ausführungsunterlagen.</w:t>
      </w:r>
    </w:p>
    <w:p>
      <w:pPr>
        <w:pStyle w:val="Heading1"/>
      </w:pPr>
      <w:r>
        <w:t>2 Feststellungen</w:t>
      </w:r>
    </w:p>
    <w:p>
      <w:r>
        <w:t>Die Decke über dem Erdgeschoss ist zur Kontrolle vorbereitet. Öffnungen, Auflager und die TGA-Durchführungen wurden anhand der Schal- und Fachpläne verglichen.</w:t>
      </w:r>
    </w:p>
    <w:p>
      <w:pPr>
        <w:pStyle w:val="Heading1"/>
      </w:pPr>
      <w:r>
        <w:t>3 Weitere Ausführung</w:t>
      </w:r>
    </w:p>
    <w:p>
      <w:r>
        <w:t>Offene Durchführungen werden vor Betonierbeginn eindeutig gekennzeichnet. Die Objektüberwachung ersetzt mit dieser Kontrolle keine statische Neuberechnung.</w:t>
      </w:r>
    </w:p>
    <w:p>
      <w:r>
        <w:t>Die heute besichtigten Flächen waren ohne zerstörende Eingriffe zugänglich. Nicht sichtbare Bauteile und andere Ausführungsstände werden mit diesem Protokoll nicht bestätigt. Wird der Bereich später geändert oder verdeckt, sind Datum, verantwortliches Gewerk und die zugehörigen Freigaben im Tagesbericht festzuhalten.</w:t>
      </w:r>
    </w:p>
    <w:p>
      <w:pPr>
        <w:pStyle w:val="Heading1"/>
      </w:pPr>
      <w:r>
        <w:t>4 Verteilung und Zeichnung</w:t>
      </w:r>
    </w:p>
    <w:p>
      <w:r>
        <w:t>Das Protokoll wird der Bauherrin und den betroffenen Bauleitungen zur Kenntnis gegeben. Eine sachliche Berichtigung soll den konkreten Absatz und den abweichenden Befund bezeichnen; Schweigen wird nicht als Abnahme, Nachtragsauftrag oder Verzicht auf Einwendungen vereinbart. Protokollführung: gez. Hans Müller. Fachliche Durchsicht: gez. Nora Feld.</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Begehungsprotokoll 4</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