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LB-006</w:t>
      </w:r>
    </w:p>
    <w:p>
      <w:r>
        <w:t>Filtermaterial Nachtrag 01 · 08.02.2028</w:t>
      </w:r>
    </w:p>
    <w:p>
      <w:pPr>
        <w:pStyle w:val="Heading1"/>
      </w:pPr>
      <w:r>
        <w:t>1 Lieferung und Leistungsbezug</w:t>
      </w:r>
    </w:p>
    <w:p>
      <w:r>
        <w:t>Steinwerk Hochbau GmbH dokumentiert die Anlieferung für das Projekt SW-HI-26-08. Empfangen wurden 45 m³ Filtermaterial Nachtrag 01 für den Bereich Achsen C bis D und 3 bis 4. Der Vorgang ist der Detailposition NT01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08.02.2028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45 m³</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Georg Schmidt</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LB-006 / Tagesbericht 2028-02-08</w:t>
            </w:r>
          </w:p>
        </w:tc>
      </w:tr>
    </w:tbl>
    <w:p/>
    <w:p>
      <w:pPr>
        <w:pStyle w:val="Heading1"/>
      </w:pPr>
      <w:r>
        <w:t>2 Empfangskontrolle</w:t>
      </w:r>
    </w:p>
    <w:p>
      <w:r>
        <w:t>Die Lieferung gehört ausschließlich zum beauftragten Nachtrag von 18.000 EUR netto; Filterabstufung vor Einbau mit Dr. Venn geprüft.</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Georg Schmidt.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LB-006</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