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Stadt Hildesheim, Bauaufsicht</w:t>
        <w:br/>
        <w:t>Markt 3, 31134 Hildesheim</w:t>
      </w:r>
    </w:p>
    <w:p>
      <w:r>
        <w:t>Hildesheim, 22.09.2028 · SW-HI-26-08</w:t>
      </w:r>
    </w:p>
    <w:p>
      <w:pPr>
        <w:pStyle w:val="Title"/>
      </w:pPr>
      <w:r>
        <w:t>Mitteilung über die Fertigstellung und vorgesehene Nutzung</w:t>
      </w:r>
    </w:p>
    <w:p>
      <w:r>
        <w:t>Wir teilen mit, dass die genehmigten Baumaßnahmen am Achtfamilienhaus abgeschlossen sind. Die Nutzung der acht Wohnungen ist ab 01.10.2028 vorgesehen. Der freigegebene Revisionsstand, die Bestätigungen der verantwortlichen Fachleute und die gemäß Nebenbestimmungen geforderten Unterlagen werden mit dem zugeordneten Verwaltungsvorgang eingereicht.</w:t>
      </w:r>
    </w:p>
    <w:p>
      <w:r>
        <w:t>Die bauliche Ausführung umfasst die genehmigten acht Wohnungen, die barrierefreien Erschließungswege einschließlich Aufzug sowie die vorgesehenen Außenanlagen. Der barrierefreie Pkw-Stellplatz ist gekennzeichnet. Spiel- und Fahrradflächen sind hergestellt. Die elektrische Vorverkabelung aller acht Pkw-Stellplätze und die beiden Ladepunkte sind dokumentiert.</w:t>
      </w:r>
    </w:p>
    <w:p>
      <w:r>
        <w:t>Die technischen Anlagen sind in Betrieb genommen und der Verwaltung übergeben. Die erforderliche Aufzugsprüfung vor Inbetriebnahme ist dokumentiert. Die laufenden Betreiberpflichten bleiben unabhängig von dieser Mitteilung bestehen.</w:t>
      </w:r>
    </w:p>
    <w:p>
      <w:r>
        <w:t>Die Mitteilung enthält keine Erklärung der Bauaufsicht, dass sämtliche Ausführungsdetails von ihr geprüft oder abgenommen worden seien. Bitte ordnen Sie die Unterlagen dem genehmigten Vorhaben zu und teilen Sie uns mit, falls aus dem Verwaltungsvorgang noch konkret bezeichnete Unterlagen fehlen.</w:t>
      </w:r>
    </w:p>
    <w:p>
      <w:r>
        <w:t>gez. Maren Birk,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Mitteilung über die Fertigstellung und vorgesehene Nutzung</dc:title>
  <dc:subject/>
  <dc:creator>Klotzkette</dc:creator>
  <cp:keywords/>
  <dc:description>generated by python-docx</dc:description>
  <cp:lastModifiedBy>Klotzkette</cp:lastModifiedBy>
  <cp:revision>1</cp:revision>
  <dcterms:created xsi:type="dcterms:W3CDTF">2028-09-22T00:00:00Z</dcterms:created>
  <dcterms:modified xsi:type="dcterms:W3CDTF">2028-09-22T00:00:00Z</dcterms:modified>
  <cp:category/>
  <dc:language>de-DE</dc:language>
</cp:coreProperties>
</file>