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Anlage 1 zum Projekt Federlicht</w:t>
      </w:r>
    </w:p>
    <w:p>
      <w:r>
        <w:t>25.09.2026 · FED-AN1</w:t>
      </w:r>
    </w:p>
    <w:p>
      <w:pPr>
        <w:pStyle w:val="Heading1"/>
      </w:pPr>
      <w:r>
        <w:t>1 Bezug und Rang</w:t>
      </w:r>
    </w:p>
    <w:p>
      <w:r>
        <w:t>Diese Anlage FED-AN1 gehört zum NDA-Entwurf LB-FED-NDA-02 vom 25. September 2026. Sie wird gemeinsam mit ihm unterzeichnet. Für die nachstehenden konkreten Fragen geht sie den Abschnitten 3 und 4 des NDA vor. Alle anderen Regelungen des NDA bleiben unberührt. Die Anlage ist bisher nicht unterzeichnet.</w:t>
      </w:r>
    </w:p>
    <w:p>
      <w:pPr>
        <w:pStyle w:val="Heading1"/>
      </w:pPr>
      <w:r>
        <w:t>2 Externe Fachkraft</w:t>
      </w:r>
    </w:p>
    <w:p>
      <w:r>
        <w:t>Lindenbogen darf die selbstständige Messingenieurin Olga Kern in das Projekt einbeziehen. Vor dem ersten Zugang muss Lindenbogen sie schriftlich mindestens in gleichem Umfang zur Geheimhaltung und Zweckbindung verpflichten. Olga Kern erhält nur die für ihre Messaufgabe erforderlichen Ansichten und Messdaten. Sie darf keine weiteren Personen hinzuziehen. Lindenbogen bleibt für die ordnungsgemäße Einbeziehung verantwortlich.</w:t>
      </w:r>
    </w:p>
    <w:p>
      <w:pPr>
        <w:pStyle w:val="Heading1"/>
      </w:pPr>
      <w:r>
        <w:t>3 Gestattete Untersuchungen</w:t>
      </w:r>
    </w:p>
    <w:p>
      <w:r>
        <w:t>Lindenbogen und Olga Kern dürfen das abnehmbare, ausdrücklich als Wartungsdeckel gekennzeichnete Gehäuseteil öffnen, die Abmessungen der sichtbaren Halterungen messen und einen Temperaturtest des geschlossenen Geräts von 10 bis 35 Grad Celsius durchführen. Das Auslesen oder Herauslösen von Firmware, das Ablösen von Vergussmaterial und die Rekonstruktion der Schaltung sind nicht gestattet. Ein Nachbau und jede Verwertung der Erkenntnisse außerhalb der Prüfung der gemeinsamen Entwicklung Federlicht bleiben untersagt.</w:t>
      </w:r>
    </w:p>
    <w:p>
      <w:pPr>
        <w:pStyle w:val="Heading1"/>
      </w:pPr>
      <w:r>
        <w:t>4 Organisation</w:t>
      </w:r>
    </w:p>
    <w:p>
      <w:r>
        <w:t>Die Untersuchungen finden im Leipziger Messraum von Lindenbogen statt. Es werden keine Personenaufnahmen angefertigt. Das Gerät bleibt während der Untersuchungen ausgeschaltet, soweit die Temperaturmessung keine Versorgung erfordert. Vor dem Versand stimmen die Projektleitungen den Termin ab.</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 1 zum Projekt Federlicht</dc:title>
  <dc:subject/>
  <dc:creator>Lindenbogen Design GmbH
Severin Bock, Geschäftsführer
Ateliergasse 7, 04107 Leipzig
severin@lindenbogen.example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