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Beanstandung Reparatur PD-260512-77</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20.05.2026</w:t>
            </w:r>
          </w:p>
        </w:tc>
      </w:tr>
      <w:tr>
        <w:tc>
          <w:tcPr>
            <w:tcW w:type="dxa" w:w="1928"/>
            <w:vAlign w:val="top"/>
          </w:tcPr>
          <w:p>
            <w:pPr>
              <w:spacing w:after="20"/>
            </w:pPr>
            <w:r>
              <w:rPr>
                <w:rFonts w:ascii="Arial" w:hAnsi="Arial"/>
                <w:b/>
                <w:color w:val="5C6266"/>
                <w:sz w:val="17"/>
              </w:rPr>
              <w:t>Rechnung</w:t>
            </w:r>
          </w:p>
        </w:tc>
        <w:tc>
          <w:tcPr>
            <w:tcW w:type="dxa" w:w="7313"/>
            <w:vAlign w:val="top"/>
          </w:tcPr>
          <w:p>
            <w:pPr>
              <w:spacing w:after="20"/>
            </w:pPr>
            <w:r>
              <w:rPr>
                <w:rFonts w:ascii="Arial" w:hAnsi="Arial"/>
                <w:sz w:val="18"/>
              </w:rPr>
              <w:t>PD-R-260518-77</w:t>
            </w:r>
          </w:p>
        </w:tc>
      </w:tr>
      <w:tr>
        <w:tc>
          <w:tcPr>
            <w:tcW w:type="dxa" w:w="1928"/>
            <w:vAlign w:val="top"/>
          </w:tcPr>
          <w:p>
            <w:pPr>
              <w:spacing w:after="20"/>
            </w:pPr>
            <w:r>
              <w:rPr>
                <w:rFonts w:ascii="Arial" w:hAnsi="Arial"/>
                <w:b/>
                <w:color w:val="5C6266"/>
                <w:sz w:val="17"/>
              </w:rPr>
              <w:t>Bezahlt</w:t>
            </w:r>
          </w:p>
        </w:tc>
        <w:tc>
          <w:tcPr>
            <w:tcW w:type="dxa" w:w="7313"/>
            <w:vAlign w:val="top"/>
          </w:tcPr>
          <w:p>
            <w:pPr>
              <w:spacing w:after="20"/>
            </w:pPr>
            <w:r>
              <w:rPr>
                <w:rFonts w:ascii="Arial" w:hAnsi="Arial"/>
                <w:sz w:val="18"/>
              </w:rPr>
              <w:t>389 EUR unter Vorbehalt</w:t>
            </w:r>
          </w:p>
        </w:tc>
      </w:tr>
      <w:tr>
        <w:tc>
          <w:tcPr>
            <w:tcW w:type="dxa" w:w="1928"/>
            <w:vAlign w:val="top"/>
          </w:tcPr>
          <w:p>
            <w:pPr>
              <w:spacing w:after="20"/>
            </w:pPr>
            <w:r>
              <w:rPr>
                <w:rFonts w:ascii="Arial" w:hAnsi="Arial"/>
                <w:b/>
                <w:color w:val="5C6266"/>
                <w:sz w:val="17"/>
              </w:rPr>
              <w:t>Frist</w:t>
            </w:r>
          </w:p>
        </w:tc>
        <w:tc>
          <w:tcPr>
            <w:tcW w:type="dxa" w:w="7313"/>
            <w:vAlign w:val="top"/>
          </w:tcPr>
          <w:p>
            <w:pPr>
              <w:spacing w:after="20"/>
            </w:pPr>
            <w:r>
              <w:rPr>
                <w:rFonts w:ascii="Arial" w:hAnsi="Arial"/>
                <w:sz w:val="18"/>
              </w:rPr>
              <w:t>03.06.2026</w:t>
            </w:r>
          </w:p>
        </w:tc>
      </w:tr>
    </w:tbl>
    <w:p>
      <w:pPr>
        <w:spacing w:after="40"/>
      </w:pPr>
    </w:p>
    <w:p>
      <w:pPr>
        <w:pStyle w:val="Heading1"/>
      </w:pPr>
      <w:r>
        <w:t>1. Datenbestand</w:t>
      </w:r>
    </w:p>
    <w:p>
      <w:pPr>
        <w:widowControl/>
        <w:jc w:val="both"/>
      </w:pPr>
      <w:r>
        <w:t>Vor Abgabe waren auf dem Gerät Fotos und Videos seit September 2023 gespeichert, darunter Geburt und erstes Lebensjahr der Tochter Mina, Sprachnachrichten der verstorbenen Großmutter und Unterlagen zur Wohnungssuche. Die automatische Cloud-Sicherung war seit November 2025 wegen vollen Speichers ausgesetzt.</w:t>
      </w:r>
    </w:p>
    <w:p>
      <w:pPr>
        <w:widowControl/>
        <w:jc w:val="both"/>
      </w:pPr>
      <w:r>
        <w:t>Beim Abholen war das Gerät auf Werkseinstellungen. Mir wurde erst am Tresen gesagt, dass die Hauptplatine ersetzt wurde. Kontakte wurden aus einer Datei eingespielt, Fotos und Messenger-Verläufe fehlen.</w:t>
      </w:r>
    </w:p>
    <w:p>
      <w:pPr>
        <w:pStyle w:val="Heading1"/>
      </w:pPr>
      <w:r>
        <w:t>2. Verlangen</w:t>
      </w:r>
    </w:p>
    <w:p>
      <w:pPr>
        <w:widowControl/>
        <w:jc w:val="both"/>
      </w:pPr>
      <w:r>
        <w:t>Bitte sichern Sie das alte Mainboard unverzüglich und ermöglichen Sie eine Datenrettung durch ein Fachlabor. Teilen Sie mit, wann und mit welchem Wortlaut ich einem Austausch zugestimmt haben soll. Eine Freigabe zur Vernichtung oder Rücksendung des Datenträgers habe ich nicht erteilt.</w:t>
      </w:r>
    </w:p>
    <w:p>
      <w:pPr>
        <w:widowControl/>
        <w:jc w:val="both"/>
      </w:pPr>
      <w:r>
        <w:t>Die Rechnung habe ich gezahlt, weil ich das Gerät für die Arbeit benötige. Den Mehrpreis und die Kosten einer Datenrettung behalte ich mir vor.</w:t>
      </w:r>
    </w:p>
    <w:p/>
    <w:p>
      <w:r>
        <w:rPr>
          <w:b/>
        </w:rPr>
        <w:t>Nadine Krüger</w:t>
      </w:r>
    </w:p>
    <w:p>
      <w:r>
        <w:t>Kundin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Nadine Krüger  |  Am Planetarium 4 · 07743 Jena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Nadine Krüger</w:t>
          </w:r>
          <w:r>
            <w:rPr>
              <w:rFonts w:ascii="Arial" w:hAnsi="Arial"/>
              <w:color w:val="5C6266"/>
              <w:sz w:val="17"/>
            </w:rPr>
            <w:br/>
            <w:t>Am Planetarium 4 · 07743 Jena</w:t>
          </w:r>
        </w:p>
      </w:tc>
      <w:tc>
        <w:tcPr>
          <w:tcW w:type="dxa" w:w="3742"/>
        </w:tcPr>
        <w:p>
          <w:pPr>
            <w:spacing w:after="0"/>
            <w:jc w:val="right"/>
          </w:pPr>
          <w:r>
            <w:rPr>
              <w:rFonts w:ascii="Arial" w:hAnsi="Arial"/>
              <w:color w:val="5C6266"/>
              <w:sz w:val="15"/>
            </w:rPr>
            <w:t>Telefon 0176 551 09 184 · nadine.krueger@posteo.de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