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Wahl von Dr Elif Brandt in den Aufsichtsrat</w:t>
      </w:r>
    </w:p>
    <w:p>
      <w:r>
        <w:t>26. März 2026</w:t>
        <w:br/>
        <w:t>Abschrift für Dr. Elif Brandt</w:t>
      </w:r>
    </w:p>
    <w:p>
      <w:pPr>
        <w:pStyle w:val="Heading1"/>
      </w:pPr>
      <w:r>
        <w:t>1 Versammlung</w:t>
      </w:r>
    </w:p>
    <w:p>
      <w:r>
        <w:t>Die Hauptversammlung der Havelstrom Speicher AG fand am 26. März 2026 am Gesellschaftssitz in Hannover statt. Sämtliche stimmberechtigten Aktionäre waren vertreten. Den Vorsitz führte Waltraud König. Die Versammlung behandelte die Nachwahl eines Aufsichtsratsmitglieds nach dem Ausscheiden von Herrn Berger.</w:t>
      </w:r>
    </w:p>
    <w:p>
      <w:pPr>
        <w:pStyle w:val="Heading1"/>
      </w:pPr>
      <w:r>
        <w:t>2 Wahl</w:t>
      </w:r>
    </w:p>
    <w:p>
      <w:r>
        <w:t>Frau Dr. Elif Brandt wird mit Wirkung zum 1. April 2026 für die verbleibende Amtszeit bis zur Beendigung der ordentlichen Hauptversammlung 2028 in den Aufsichtsrat gewählt. Frau Brandt nimmt die Wahl an. Sie erhält weder eine Geschäftsführungsbefugnis noch eine Vollmacht zur laufenden Vertretung der Gesellschaft. Die Wahl erfolgt einstimmig.</w:t>
      </w:r>
    </w:p>
    <w:p>
      <w:pPr>
        <w:pStyle w:val="Heading1"/>
      </w:pPr>
      <w:r>
        <w:t>3 Vergütung</w:t>
      </w:r>
    </w:p>
    <w:p>
      <w:r>
        <w:t>Für das Mandat wird eine feste Jahresvergütung von 12.000 Euro festgesetzt. Beginnt oder endet das Mandat während des Kalenderjahrs, erfolgt die Vergütung zeitanteilig nach vollen Monaten. Für 2026 ergibt sich bei unverändertem Verlauf ein Betrag von 9.000 Euro. Die Zahlung ist nach Ablauf des Geschäftsjahrs fällig. Nachgewiesene notwendige Reisekosten werden zusätzlich erstattet. Ein Sitzungsgeld wird nicht gewährt.</w:t>
      </w:r>
    </w:p>
    <w:p>
      <w:pPr>
        <w:pStyle w:val="Heading1"/>
      </w:pPr>
      <w:r>
        <w:t>4 Aufgaben</w:t>
      </w:r>
    </w:p>
    <w:p>
      <w:r>
        <w:t>Frau Brandt nimmt an der Überwachung und Beratung des Vorstands teil. Sie soll insbesondere die Berichte über Beschaffung und Liquidität kritisch prüfen. Diese Zuständigkeit innerhalb des Aufsichtsrats begründet keinen gesonderten Auftrag zur Erstellung operativer Einkaufslisten oder zum Abschluss von Lieferantenverträgen. Ein solcher Auftrag müsste gesondert beraten und dokumentiert werden.</w:t>
      </w:r>
    </w:p>
    <w:p>
      <w:r>
        <w:t>Hannover, 26. März 2026</w:t>
        <w:br/>
        <w:t>Waltraud König, Versammlungsleiterin</w:t>
        <w:br/>
        <w:t>Dr. Elif Brandt, Annahmeerklärung</w:t>
      </w:r>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Hauptversammlung der Havelstrom Speicher AG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20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Wahl von Dr Elif Brandt in den Aufsichtsrat</dc:title>
  <dc:subject/>
  <dc:creator>Hauptversammlung der Havelstrom Speicher AG</dc:creator>
  <cp:keywords/>
  <dc:description>generated by python-docx</dc:description>
  <cp:lastModifiedBy/>
  <cp:revision>1</cp:revision>
  <dcterms:created xsi:type="dcterms:W3CDTF">2013-12-23T23:15:00Z</dcterms:created>
  <dcterms:modified xsi:type="dcterms:W3CDTF">2013-12-23T23:15:00Z</dcterms:modified>
  <cp:category/>
</cp:coreProperties>
</file>