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Schreiben der Schulleitung</w:t>
      </w:r>
    </w:p>
    <w:p>
      <w:r>
        <w:t>Die Schulleitung des Lindenhof-Gymnasiums teilt mit, dass Amalia Reben wegen eines Handyvideos und wiederholter Störungen bis zur Klassenkonferenz nicht am Unterricht teilnehmen soll. Zugleich wird ein Schulwechsel empfohlen.</w:t>
      </w:r>
    </w:p>
    <w:p>
      <w:r>
        <w:t>Das Schreiben enthält keine Rechtsbehelfsbelehrung. Unklar ist, ob es nur eine pädagogische Maßnahme, eine vorläufige Ordnungsmaßnahme oder ein Verwaltungsakt sein soll.</w:t>
      </w:r>
    </w:p>
    <w:p>
      <w:pPr>
        <w:pStyle w:val="ListBullet"/>
      </w:pPr>
      <w:r>
        <w:t>Nachteilsausgleich LRS/ADHS wird nicht erwähnt</w:t>
      </w:r>
    </w:p>
    <w:p>
      <w:pPr>
        <w:pStyle w:val="ListBullet"/>
      </w:pPr>
      <w:r>
        <w:t>Eltern wurden nur per Mail informiert</w:t>
      </w:r>
    </w:p>
    <w:p>
      <w:pPr>
        <w:pStyle w:val="ListBullet"/>
      </w:pPr>
      <w:r>
        <w:t>Mobbingvorgeschichte fehlt</w:t>
      </w:r>
    </w:p>
    <w:p>
      <w:pPr>
        <w:pStyle w:val="Heading1"/>
      </w:pPr>
      <w:r>
        <w:t>Ergänzende Ausfertigung</w:t>
      </w:r>
    </w:p>
    <w:p>
      <w:pPr>
        <w:pStyle w:val="Heading2"/>
      </w:pPr>
      <w:r>
        <w:t>Anlass und Anhörung</w:t>
      </w:r>
    </w:p>
    <w:p>
      <w:r>
        <w:t>Die Schulleitung der Gesamtschule Lindenhof bezieht sich auf Vorfälle am 11., 14. und 18. Mai 2026 in Klasse 7b. Genannt werden das Verlassen des Unterrichts, eine Auseinandersetzung im Treppenhaus und die Beschädigung eines Schließfachs. Klassenleitung, Schulsozialarbeit und Mutter wurden am 19. Mai von 08:10 bis 08:42 Uhr angehört.</w:t>
      </w:r>
    </w:p>
    <w:p>
      <w:r>
        <w:t>Der Schüler erklärte, er habe den Ruheraum aufsuchen wollen und sei am Treppenabsatz festgehalten worden. Die Klassenleitung verwies auf eine abweichende Beobachtung zweier Schüler. Die schriftlichen Aussagen, der Förderplan und das Protokoll des Hilfeplangesprächs sind nicht vollständig beigefügt.</w:t>
      </w:r>
    </w:p>
    <w:p>
      <w:pPr>
        <w:pStyle w:val="Heading2"/>
      </w:pPr>
      <w:r>
        <w:t>Verfügung und Organisation</w:t>
      </w:r>
    </w:p>
    <w:p>
      <w:r>
        <w:t>Das Schreiben ordnet den Unterrichtsausschluss für 23. bis 25. Mai 2026 an und benennt Abholung, Aufgabenübermittlung, Ansprechpartnerin und Rückkehrgespräch am 26. Mai um 07:45 Uhr. Ausfertigung: Schulleiterin Dr. Britta Lohse; Bearbeitung: Sekretariat Jana Riedel, Telefon 0201 558 214.</w:t>
      </w:r>
    </w:p>
    <w:sectPr w:rsidR="00FC693F" w:rsidRPr="0006063C" w:rsidSect="00034616">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