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Berthold Knoll</w:t>
        <w:br/>
        <w:t>Kranichweg 22, Berlin</w:t>
      </w:r>
    </w:p>
    <w:p>
      <w:r>
        <w:t>Ottilie Fink</w:t>
      </w:r>
    </w:p>
    <w:p>
      <w:pPr>
        <w:pStyle w:val="Title"/>
      </w:pPr>
      <w:r>
        <w:t>Mein Eindruck vom Samstagnachmittag</w:t>
      </w:r>
    </w:p>
    <w:p>
      <w:r>
        <w:t>28.09.2026</w:t>
      </w:r>
    </w:p>
    <w:p>
      <w:r>
        <w:t>Liebe Frau Fink,</w:t>
      </w:r>
    </w:p>
    <w:p>
      <w:r>
        <w:t>Sie haben nach meiner Beschwerde gefragt. Ich schreibe Ihnen gerne, was mich gestört hat. Meine Frau und ich gehen samstags oft mit dem Einkaufswagen durch den kleinen Park. Am letzten Samstag war der Weg zwischen Spielplatz und Ausgang stellenweise eng. Es standen Roller und eine Kühltasche dort. Wir konnten vorbei, aber meine Frau war besorgt, dass sie mit dem Wagen an der Decke hängen bleiben würde.</w:t>
      </w:r>
    </w:p>
    <w:p>
      <w:r>
        <w:t>Ich habe niemanden angeschrien. Gegen halb fünf habe ich bei der allgemeinen Dienststelle angerufen und gefragt, ob jemand nachsehen kann. Mir ging es nicht darum, Ihr Picknick insgesamt zu verbieten. Die Musik war für mich hörbar, aber nicht der Hauptgrund. Die Kinder dürfen selbstverständlich spielen. Als wir später zurückkamen, waren Sie bereits beim Einpacken. Ich habe nicht gehört, was die Polizei vorher angeordnet hatte.</w:t>
      </w:r>
    </w:p>
    <w:p>
      <w:r>
        <w:t>Für das nächste Mal würde mir ein wirklich freier Weg reichen. Weiter hinten gibt es genug Wiese. Bei Regen ist diese allerdings oft matschig. Vielleicht finden wir gemeinsam eine Stelle, an der niemand ausweichen muss. Ich möchte nicht als Zeuge für Dinge benannt werden, die ich nicht gesehen habe. Wenn ein Gericht meinen tatsächlichen Eindruck benötigt, werde ich selbstverständlich bei der Wahrheit bleiben.</w:t>
      </w:r>
    </w:p>
    <w:p>
      <w:r>
        <w:t>Die Zeichnung, die Sie mir gestern zeigten, ist ungefähr richtig. Eine genaue Breitenmessung habe ich nicht vorgenommen. Meine Frau kann sich an die Uhrzeiten nicht mehr sicher erinnern. Wir haben jedenfalls kein dauerhaftes Verbot für die Nachbarschaft verlangt.</w:t>
      </w:r>
    </w:p>
    <w:p>
      <w:r>
        <w:t>Freundliche Grüße</w:t>
        <w:br/>
        <w:t>Berthold Knoll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Eindruck vom Samstagnachmittag</dc:title>
  <dc:subject/>
  <dc:creator>Berthold Knoll
Kranichweg 22,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