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Polizei Berlin</w:t>
        <w:br/>
        <w:t>Verwahrstelle Fahrräder</w:t>
      </w:r>
    </w:p>
    <w:p>
      <w:r>
        <w:t>Balduin Okafor</w:t>
        <w:br/>
        <w:t>Mohnweg 27, 13353 Berlin</w:t>
      </w:r>
    </w:p>
    <w:p>
      <w:pPr>
        <w:pStyle w:val="Title"/>
      </w:pPr>
      <w:r>
        <w:t>Weitere Verwahrung und mögliche Kosten</w:t>
      </w:r>
    </w:p>
    <w:p>
      <w:r>
        <w:t>30.09.2026 · SW-26-903</w:t>
      </w:r>
    </w:p>
    <w:p>
      <w:r>
        <w:t>Sehr geehrter Herr Okafor,</w:t>
      </w:r>
    </w:p>
    <w:p>
      <w:r>
        <w:t>Ihre Unterlagen vom 24. und 29. September liegen vor. Die darin genannte Rahmennummer weicht von der zunächst in der Einsatznotiz aufgenommenen Nummer ab. Wir haben eine erneute Ablesung veranlasst. Nach dem bislang vorliegenden Vermerk endet die Nummer des hier verwahrten Rades auf 773. Die Meldung zum anderen Rad nennt die Endziffern 778. Die zuständige Sachbearbeitung hat die meldende Person um einen Rückruf gebeten.</w:t>
      </w:r>
    </w:p>
    <w:p>
      <w:r>
        <w:t>Über die Herausgabe ist noch nicht abschließend entschieden. Wir klären insbesondere, wer das Rad abholt und ob die Person, bei der es sichergestellt wurde, mit einer unmittelbaren Übergabe an Sie einverstanden ist. Eine persönliche Abholung wird voraussichtlich an einem Werktag zwischen 9 und 15 Uhr möglich sein. Bitte reisen Sie erst an, wenn Sie einen bestätigten Termin haben. Die Verwahrstelle kann außerhalb der vereinbarten Zeiten keine spontane Ausgabe zusagen.</w:t>
      </w:r>
    </w:p>
    <w:p>
      <w:r>
        <w:t>Für die Sicherstellung, den Transport und die Verwahrung können nach den einschlägigen Vorschriften Kosten entstehen. Ein Kostenbescheid ist bisher nicht erlassen. Die Nennung möglicher Kosten in diesem Schreiben enthält weder eine bezifferte Zahlungsforderung noch eine Aussage darüber, welche Person diese im Ergebnis zu tragen hat. Bitte warten Sie hierzu die gesonderte Prüfung ab.</w:t>
      </w:r>
    </w:p>
    <w:p>
      <w:r>
        <w:t>Ihre Bitte um Ausgabe bis zum 2. Oktober haben wir vermerkt. Wegen des ausstehenden Rückrufs können wir diesen Termin derzeit nicht verbindlich bestätigen. Eine Verwertung oder Vernichtung des Rades ist momentan nicht vorgesehen.</w:t>
      </w:r>
    </w:p>
    <w:p>
      <w:r>
        <w:t>Im Auftrag</w:t>
        <w:br/>
        <w:t>Hannelore Voss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Weitere Verwahrung und mögliche Kosten</dc:title>
  <dc:subject/>
  <dc:creator>Polizei Berlin
Verwahrstelle Fahrräder</dc:creator>
  <cp:keywords/>
  <dc:description>generated by python-docx</dc:description>
  <cp:lastModifiedBy/>
  <cp:revision>1</cp:revision>
  <dcterms:created xsi:type="dcterms:W3CDTF">2026-10-01T09:00:00Z</dcterms:created>
  <dcterms:modified xsi:type="dcterms:W3CDTF">2026-10-01T09:00:00Z</dcterms:modified>
  <cp:category/>
</cp:coreProperties>
</file>