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Samira Özdemir</w:t>
        <w:br/>
        <w:t>Späti Abendfuchs, Krossener Straße 47, 10245 Berlin</w:t>
      </w:r>
    </w:p>
    <w:p>
      <w:r>
        <w:t>Rechtsanwältin Jule Morgen</w:t>
        <w:br/>
        <w:t>Kanzlei am Kanal, Berlin</w:t>
      </w:r>
    </w:p>
    <w:p>
      <w:pPr>
        <w:pStyle w:val="Title"/>
      </w:pPr>
      <w:r>
        <w:t>Hilfe wegen unserer Sonntagsöffnung</w:t>
      </w:r>
    </w:p>
    <w:p>
      <w:r>
        <w:t>02.10.2026</w:t>
      </w:r>
    </w:p>
    <w:p>
      <w:r>
        <w:t>Sehr geehrte Frau Morgen,</w:t>
      </w:r>
    </w:p>
    <w:p>
      <w:r>
        <w:t>ich betreibe den Abendfuchs seit 2023 als Einzelunternehmen. Am Sonntag, dem 20. September, war eine Kontrolle im Laden. Nun soll ich erklären, weshalb ich geöffnet hatte. Ich dachte, die Stadtpläne und das Hotel um die Ecke machten uns zu einem Laden für Touristen. Bei uns kaufen aber natürlich auch sehr viele Nachbarn ein, und unter der Woche führen wir Waschmittel, Nudeln und Katzenfutter.</w:t>
      </w:r>
    </w:p>
    <w:p>
      <w:r>
        <w:t>Am Sonntag hatte mein Mitarbeiter Willibald einige Regale mit einem Vorhang abgedeckt. Ob trotzdem eine Packung Kaffee aus dem hinteren Regal verkauft wurde, weiß ich erst seit seiner Nachricht. Das möchte ich nicht verschweigen. Auf dem Kassenbon stehen außerdem zwei Flaschen Wasser und eine Zeitung. Ich habe die Belege und meine Warenübersicht beigefügt.</w:t>
      </w:r>
    </w:p>
    <w:p>
      <w:r>
        <w:t>Bitte verfassen Sie eine sachliche Antwort auf die Anhörung und erklären Sie mir, wie ich den Laden in den kommenden Wochen rechtmäßig öffnen kann. Ich möchte nicht sofort klagen und auch keine Geschichte über einen Touristenladen erfinden. Wenn meine bisherige Vorstellung falsch war, muss ich die Planung ändern. Der Laden ist klein, und ich arbeite selbst viele Schichten.</w:t>
      </w:r>
    </w:p>
    <w:p>
      <w:r>
        <w:t>Die Idee eines richtigen Cafés mit weniger Handel können wir später prüfen. Für jetzt brauche ich keine Umbauplanung. Das Straßenfest Ende Oktober ist ebenfalls noch nicht sicher. Bitte senden Sie ohne meine Rückmeldung nichts an das Amt. Die Frist im Brief endet am 9. Oktober.</w:t>
      </w:r>
    </w:p>
    <w:p>
      <w:r>
        <w:t>Mit freundlichen Grüßen</w:t>
        <w:br/>
        <w:t>Samira Özdemir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Hilfe wegen unserer Sonntagsöffnung</dc:title>
  <dc:subject/>
  <dc:creator>Samira Özdemir
Späti Abendfuchs, Krossener Straße 47, 10245 Berlin</dc:creator>
  <cp:keywords/>
  <dc:description>generated by python-docx</dc:description>
  <cp:lastModifiedBy/>
  <cp:revision>1</cp:revision>
  <dcterms:created xsi:type="dcterms:W3CDTF">2026-10-01T09:00:00Z</dcterms:created>
  <dcterms:modified xsi:type="dcterms:W3CDTF">2026-10-01T09:00:00Z</dcterms:modified>
  <cp:category/>
</cp:coreProperties>
</file>