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Bezirksamt Friedrichshain-Kreuzberg von Berlin</w:t>
        <w:br/>
        <w:t>Ordnungsamt, Gewerbeangelegenheiten</w:t>
      </w:r>
    </w:p>
    <w:p>
      <w:r>
        <w:t>Samira Özdemir</w:t>
        <w:br/>
        <w:t>Krossener Straße 47, 10245 Berlin</w:t>
      </w:r>
    </w:p>
    <w:p>
      <w:pPr>
        <w:pStyle w:val="Title"/>
      </w:pPr>
      <w:r>
        <w:t>Anhörung zur Sonntagsöffnung des Abendfuchs</w:t>
      </w:r>
    </w:p>
    <w:p>
      <w:r>
        <w:t>25.09.2026 · Lad-FK-26-441</w:t>
      </w:r>
    </w:p>
    <w:p>
      <w:r>
        <w:t>Sehr geehrte Frau Özdemir,</w:t>
      </w:r>
    </w:p>
    <w:p>
      <w:r>
        <w:t>nach dem beigefügten Kontrollvermerk war Ihre Verkaufsstelle am Sonntag, dem 20.09.2026, um 15.12 Uhr geöffnet. Es wurden unter anderem gemahlener Kaffee in einer Verkaufspackung, Wasser und eine Zeitung abgegeben. Nach den bislang vorliegenden Informationen handelt es sich um einen Einzelhandel mit gemischtem Sortiment für den täglichen Bedarf. Eine besondere Öffnungsentscheidung für diesen Sonntag ist uns nicht bekannt.</w:t>
      </w:r>
    </w:p>
    <w:p>
      <w:r>
        <w:t>Wir geben Ihnen Gelegenheit, bis zum 09.10.2026 zu den Feststellungen Stellung zu nehmen. Bitte teilen Sie mit, auf welchen Ausnahmetatbestand Sie die Sonntagsöffnung stützen, und beschreiben Sie das tatsächlich während der gesamten Woche angebotene Sortiment. Wenn Sie von einer besonderen touristischen Ausrichtung ausgehen, erläutern Sie die dafür maßgeblichen Umstände. Die bloße Nähe zu einem Beherbergungsbetrieb genügt als tatsächliche Beschreibung noch nicht.</w:t>
      </w:r>
    </w:p>
    <w:p>
      <w:r>
        <w:t>Es wird geprüft, ob Ihnen das Offenhalten der Verkaufsstelle an Sonn- und Feiertagen außerhalb zulässiger Ausnahmen durch eine gesonderte Verfügung zu untersagen ist. Eine solche Verfügung ist mit diesem Schreiben noch nicht erlassen. Über einen etwaigen Ordnungswidrigkeitenvorgang wird gesondert entschieden. Diese Anhörung ist nicht als Erlaubnis zur weiteren Sonntagsöffnung zu verstehen.</w:t>
      </w:r>
    </w:p>
    <w:p>
      <w:r>
        <w:t>Bitte reichen Sie vorhandene Belege geordnet unter Angabe des Geschäftszeichens ein. Soweit Sie den Betrieb seit der Kontrolle tatsächlich geändert haben, nennen Sie Datum und Umfang der Änderung. Für eine Einsicht in die vorhandenen Unterlagen können Sie einen Termin vereinbaren oder die Übersendung elektronischer Kopien beantragen.</w:t>
      </w:r>
    </w:p>
    <w:p>
      <w:r>
        <w:t>Im Auftrag</w:t>
        <w:br/>
        <w:t>Marlene Hoff</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Anhörung zur Sonntagsöffnung des Abendfuchs</dc:title>
  <dc:subject/>
  <dc:creator>Bezirksamt Friedrichshain-Kreuzberg von Berlin
Ordnungsamt, Gewerbeangelegenheiten</dc:creator>
  <cp:keywords/>
  <dc:description>generated by python-docx</dc:description>
  <cp:lastModifiedBy/>
  <cp:revision>1</cp:revision>
  <dcterms:created xsi:type="dcterms:W3CDTF">2026-10-01T09:00:00Z</dcterms:created>
  <dcterms:modified xsi:type="dcterms:W3CDTF">2026-10-01T09:00:00Z</dcterms:modified>
  <cp:category/>
</cp:coreProperties>
</file>