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Stadt Uelzen, Projektstelle Rathaus West</w:t>
      </w:r>
    </w:p>
    <w:p>
      <w:r>
        <w:t>Verwaltungsbogen 37, 29525 Uelzen</w:t>
        <w:br/>
        <w:t>rathausprojekt@uelzen-projekt.example</w:t>
      </w:r>
    </w:p>
    <w:p>
      <w:r>
        <w:t>Büro Raumkante</w:t>
        <w:br/>
        <w:t>Zeichenhof 28, 29525 Uelzen</w:t>
      </w:r>
    </w:p>
    <w:p>
      <w:r>
        <w:t>Uelzen, 10.01.2022 | UR-21-West</w:t>
      </w:r>
    </w:p>
    <w:p>
      <w:pPr>
        <w:pStyle w:val="Title"/>
      </w:pPr>
      <w:r>
        <w:t>Betriebsübergabe Westflügel</w:t>
      </w:r>
    </w:p>
    <w:p>
      <w:r>
        <w:t>Sehr geehrte Damen und Herren,</w:t>
      </w:r>
    </w:p>
    <w:p>
      <w:pPr>
        <w:keepLines/>
      </w:pPr>
      <w:r>
        <w:t>Die Projektstelle übergab den Westflügel am 10.01.2022 an die Hausverwaltung, vertreten durch Rena Mert. Der Empfang umfasst die Räume W01 bis W08, den Sitzungssaal und den Zugang zum Dach. Sechs Dachzugangsschlüssel sowie die Papiermappen Dach und Metallbau wurden übernommen.</w:t>
      </w:r>
    </w:p>
    <w:p>
      <w:pPr>
        <w:pStyle w:val="Heading1"/>
      </w:pPr>
      <w:r>
        <w:t>1. Vorhandene Unterlagen</w:t>
      </w:r>
    </w:p>
    <w:p>
      <w:pPr>
        <w:keepLines/>
      </w:pPr>
      <w:r>
        <w:t>Die Dachmappe enthält Abnahme vom 15.10.2021 mit Ergänzung vom 02.11.2021, Produktchargenliste und Bestandsplan R-12 D. Die Metallbaumappe enthält Abnahme vom 12.11.2021; ein Abschlussnachweis für Hoftür H2 fehlt. Die Hausverwaltung übernimmt den Wartungsordner und beauftragt künftig die regelmäßige Reinigung der Dachabläufe.</w:t>
      </w:r>
    </w:p>
    <w:p>
      <w:pPr>
        <w:pStyle w:val="Heading1"/>
      </w:pPr>
      <w:r>
        <w:t>2. Erklärungen</w:t>
      </w:r>
    </w:p>
    <w:p>
      <w:pPr>
        <w:keepLines/>
      </w:pPr>
      <w:r>
        <w:t>Diese Niederschrift dokumentiert die organisatorische Betriebsübergabe. Bereits erklärte Gewerkeabnahmen bleiben unverändert. Eine neue gemeinsame Abnahme aller Bau- oder Architektenleistungen wird nicht erklärt. Die Projektstelle bleibt für Vertrags- und Sicherheitenfragen zuständig.</w:t>
      </w:r>
    </w:p>
    <w:p>
      <w:pPr>
        <w:keepLines/>
      </w:pPr>
      <w:r>
        <w:t>Rena Mert merkt an, dass H2 weiterhin schwer öffnet und derzeit wenig benutzt wird. Ein Termin mit Heideprofil wurde noch nicht festgelegt. Empfang: gez. Rena Mert. Übergabe: gez. Henrike Falk. Kenntnisnahme: gez. Dora Sell.</w:t>
      </w:r>
    </w:p>
    <w:p>
      <w:pPr>
        <w:keepLines/>
      </w:pPr>
      <w:r>
        <w:t>Mit freundlichen Grüßen</w:t>
        <w:br/>
        <w:t>gez. Henrike Falk, Projektleitung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UR-21-West | 2022-01-10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Betriebsübergabe Westflügel</dc:title>
  <dc:subject/>
  <dc:creator>Klotzkette</dc:creator>
  <cp:keywords/>
  <dc:description>generated by python-docx</dc:description>
  <cp:lastModifiedBy>Klotzkette</cp:lastModifiedBy>
  <cp:revision>1</cp:revision>
  <dcterms:created xsi:type="dcterms:W3CDTF">2022-01-10T00:00:00Z</dcterms:created>
  <dcterms:modified xsi:type="dcterms:W3CDTF">2022-01-10T00:00:00Z</dcterms:modified>
  <cp:category/>
  <dc:language>de-DE</dc:language>
</cp:coreProperties>
</file>