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Antrag an die Vollzugsanstalt</w:t>
      </w:r>
    </w:p>
    <w:p>
      <w:pPr/>
      <w:r>
        <w:t>Yusuf Bender</w:t>
        <w:br/>
        <w:t>LB-2048/26</w:t>
        <w:br/>
        <w:t>Justizvollzugsanstalt Berlin Lindenbogen</w:t>
        <w:br/>
        <w:t>Lindenbogen 46, 13589 Berlin</w:t>
      </w:r>
    </w:p>
    <w:p>
      <w:pPr/>
      <w:r>
        <w:t>21.09.2026</w:t>
        <w:br/>
        <w:t>Kinderbesuch am Samstag und religiös begründete Verpflegung</w:t>
      </w:r>
    </w:p>
    <w:p>
      <w:pPr/>
      <w:r>
        <w:t>Sehr geehrter Herr Dr. Winter, ich beantrage für den 24.10.2026 von 10.00 bis 12.00 Uhr einen Besuch meiner Kinder Leni und Ben zusammen mit ihrer Mutter Nele Bender in einem für Kinder geeigneten Besuchsraum. Hilfsweise bitte ich um einen anderen Samstagstermin im November mit wenigstens neunzig Minuten zusammenhängender Besuchszeit. Beide Kinder möchten mir ihre Schulhefte zeigen. Die Hefte können vorab kontrolliert werden; eigenes Spielzeug oder Lebensmittel sollen nicht mitgebracht werden.</w:t>
      </w:r>
    </w:p>
    <w:p>
      <w:pPr/>
      <w:r>
        <w:t>Frau Bender arbeitet montags bis freitags von 8.00 bis 16.30 Uhr. Die Kinder haben an Schultagen Unterricht und anschließend Betreuung. Der bislang angebotene Mittwochstermin um 13.00 Uhr setzt Schulbefreiungen und einen unbezahlten halben Urlaubstag voraus. Die Fahrt dauert nach Auskunft von Frau Bender etwa fünfzig Minuten je Strecke. Der letzte gemeinsame Besuch war am 12.08.2026 für sechzig Minuten. Ich beantrage keine unbeaufsichtigte Begegnung. Eine Sichtaufsicht und die üblichen Einlasskontrollen akzeptiere ich.</w:t>
      </w:r>
    </w:p>
    <w:p>
      <w:pPr/>
      <w:r>
        <w:t>Außerdem beantrage ich eine verlässlich erkennbare Verpflegung ohne Schweinefleisch, Gelatine aus Schwein und Speisen mit zugesetztem Alkohol. Diese Regeln sind Teil meiner persönlichen religiösen Lebensführung. Eine vegetarische Hauptspeise nehme ich gern an, soweit auch ihre Zutaten dazu passen. Ich verlange weder eine bestimmte Marke noch täglich eine gesondert gekochte Mahlzeit. Mir genügt ein geeignetes Ersatzgericht oder eine einfache Zusammenstellung aus vorhandenen Zutaten.</w:t>
      </w:r>
    </w:p>
    <w:p>
      <w:pPr/>
      <w:r>
        <w:t>Am 14.09. und 17.09.2026 konnte mir am Ausgabeschalter niemand sagen, ob Nachspeise und Soße Gelatine beziehungsweise zugesetzten Alkohol enthielten. Ich habe die betreffenden Bestandteile weggelassen und das übrige Essen gegessen. Bitte teilen Sie mit, wie ich Zutaten künftig zuverlässig erfahren kann und welche Alternative es bei einem unklaren Bestandteil gibt. Ein Gespräch mit Küche und Abteilung kann die praktische Lösung erleichtern.</w:t>
      </w:r>
    </w:p>
    <w:p>
      <w:pPr/>
      <w:r>
        <w:t>Bitte entscheiden Sie über die Besuchszeit, den Samstagstermin und die einzelnen Ernährungsbestandteile gesondert. Falls der 24.10.2026 nicht möglich ist, bitte ich um konkrete Alternativtermine und um eine Erklärung, weshalb eine zusätzliche Aufsicht oder ein anderer Raum ausscheidet. Mit freundlichen Grüßen, Yusuf Bender.</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an die Vollzugsanstalt</dc:title>
  <dc:subject/>
  <dc:creator>Yusuf Bender</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