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Antrag an die Vollzugsanstalt</w:t>
      </w:r>
    </w:p>
    <w:p>
      <w:pPr/>
      <w:r>
        <w:t>Mara Wendel</w:t>
        <w:br/>
        <w:t>QG-611/26</w:t>
        <w:br/>
        <w:t>Justizvollzugsanstalt Essen Quellengrund</w:t>
        <w:br/>
        <w:t>Quellengrund 28, 45329 Essen</w:t>
      </w:r>
    </w:p>
    <w:p>
      <w:pPr/>
      <w:r>
        <w:t>18.09.2026</w:t>
        <w:br/>
        <w:t>Nutzbare Unterkunft mit Rollator sowie Sichtschutz und Hofzugang</w:t>
      </w:r>
    </w:p>
    <w:p>
      <w:pPr/>
      <w:r>
        <w:t>Sehr geehrte Frau Morgenroth, ich beantrage eine Unterkunft, in der ich mit meinem zugelassenen Rollator Bett, Waschplatz und Toilette sicher erreichen kann. Außerdem bitte ich um einen wirksamen Sichtschutz für die Toilettennutzung und um eine verlässlich organisierte Möglichkeit, den Hof zu erreichen. Ich möchte möglichst selbstständig bleiben und nicht für jeden Toilettengang eine andere Person hinzurufen.</w:t>
      </w:r>
    </w:p>
    <w:p>
      <w:pPr/>
      <w:r>
        <w:t>Seit der Verlegung in Raum 2.14 am 11.09.2026 muss ich den Rollator am Tisch seitlich versetzen. Ein vollständiges Drehen gelingt mir dort nach meiner Erfahrung nicht. Der Abstand zwischen Bettende und Tisch ist kleiner als im bisherigen Raum. Meine Mitbewohnerin bemüht sich, ihre Sachen wegzuräumen; das löst die Enge aber nicht. Ich bitte um eine gemeinsame Besichtigung mit dem technischen Dienst.</w:t>
      </w:r>
    </w:p>
    <w:p>
      <w:pPr/>
      <w:r>
        <w:t>Die Toilette ist durch eine niedrige seitliche Wand teilweise abgeteilt. Vom Stuhl meiner Mitbewohnerin aus bleibt der obere Bereich einsehbar. Ein Vorhang ist nicht vorhanden. Ich wünsche einen Sichtschutz, der die Aufsicht und einen Notfallzugang ermöglicht. Wenn eine bauliche Änderung Zeit benötigt, bitte ich um eine umsetzbare Zwischenlösung.</w:t>
      </w:r>
    </w:p>
    <w:p>
      <w:pPr/>
      <w:r>
        <w:t>Am 15.09. und 17.09.2026 konnte ich nach meiner Erinnerung nicht am Hofgang teilnehmen, weil die Begleitung über die Stufe am Ausgang nicht verfügbar war. Ich verlange keine Bewertung meiner Beschwerden durch den allgemeinen Vollzugsdienst. Bitte klären Sie mit dem zuständigen Dienst, welche Unterstützung für den Weg organisatorisch benötigt wird und wie sie rechtzeitig bereitsteht.</w:t>
      </w:r>
    </w:p>
    <w:p>
      <w:pPr/>
      <w:r>
        <w:t>Bitte entscheiden Sie über die Raumgestaltung, den Sichtschutz und den Zugang zum Freien jeweils gesondert. Falls ein sofortiger Wechsel nicht möglich ist, bitte ich um Mitteilung der konkreten Zwischenmaßnahmen und eines überprüfbaren Zeitplans. Mit freundlichen Grüßen, Mara Wendel.</w:t>
      </w:r>
    </w:p>
    <w:sectPr w:rsidR="00FC693F" w:rsidRPr="0006063C" w:rsidSect="00034616">
      <w:footerReference w:type="default" r:id="rId9"/>
      <w:pgSz w:w="11906" w:h="16838"/>
      <w:pgMar w:top="1191"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an die Vollzugsanstalt</dc:title>
  <dc:subject/>
  <dc:creator>Mara Wendel</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