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Tola Adebayo · Planungsbüro · Haselkornbogen 5, Würzburg</w:t>
      </w:r>
    </w:p>
    <w:p>
      <w:pPr>
        <w:pStyle w:val="Title"/>
      </w:pPr>
      <w:r>
        <w:t>Zahlungen und Nutzung des Raums</w:t>
      </w:r>
    </w:p>
    <w:p>
      <w:r>
        <w:t>28.09.2026</w:t>
      </w:r>
    </w:p>
    <w:p>
      <w:pPr>
        <w:pStyle w:val="Heading1"/>
      </w:pPr>
      <w:r>
        <w:t>1 Zahlungen</w:t>
      </w:r>
    </w:p>
    <w:p>
      <w:r>
        <w:t>Meine Geschäftskontoauszüge weisen am 1. Juni und am 1. Juli jeweils eine Überweisung von 420,00 EUR an Alfons Späth mit dem Verwendungszweck „Miete Haselkornbogen“ aus. Der Vermieter bestätigt unter diesem Blatt den Eingang beider Zahlungen, insgesamt 840,00 EUR. Die Bank belastete am 5. August zusätzlich 40,00 EUR Bereitstellungszinsen nach der beigefügten Abrechnung. Erstattungen auf diese Beträge habe ich nicht erhalten.</w:t>
      </w:r>
    </w:p>
    <w:p>
      <w:pPr>
        <w:pStyle w:val="Heading1"/>
      </w:pPr>
      <w:r>
        <w:t>2 tatsächliche Nutzung</w:t>
      </w:r>
    </w:p>
    <w:p>
      <w:r>
        <w:t>Die Schlüssel bekam ich am 1. Juni. Ein alter Schreibtisch und drei Kartons standen ab Mitte Juni in dem Raum. Gearbeitet haben meine Zeichnerin und ich in dieser Zeit weiterhin an unseren bisherigen Arbeitsplätzen zuhause. Kunden empfing ich dort nicht. Ein zusätzlicher Ersatzraum wurde nicht gemietet. Nach Zugang der Genehmigung beauftragte ich die vereinbarten Innenarbeiten; sie dauerten vom 6. bis 14. August. Den Bürobetrieb nahmen wir am 17. August auf. Bei einer Genehmigung im Mai hätten die Handwerker nach damaliger mündlicher Auskunft Ende Mai Zeit gehabt. Eine schriftliche Terminreservierung gibt es nicht.</w:t>
      </w:r>
    </w:p>
    <w:p>
      <w:r>
        <w:t>Tola Adebayo</w:t>
      </w:r>
    </w:p>
    <w:p>
      <w:r>
        <w:t>Bestätigung vom 29. September: Die genannten Mietzahlungen von zusammen 840,00 EUR sind eingegangen und wurden nicht zurückgezahlt. Alfons Späth.</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Zahlungen und Nutzung des Raums</dc:title>
  <dc:subject/>
  <dc:creator>Tola Adebayo · Planungsbüro · Haselkornbogen 5, Würzburg</dc:creator>
  <cp:keywords/>
  <dc:description>generated by python-docx</dc:description>
  <cp:lastModifiedBy/>
  <cp:revision>1</cp:revision>
  <dcterms:created xsi:type="dcterms:W3CDTF">2026-10-01T09:00:00Z</dcterms:created>
  <dcterms:modified xsi:type="dcterms:W3CDTF">2026-10-01T09:00:00Z</dcterms:modified>
  <cp:category/>
</cp:coreProperties>
</file>