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Walburga Rebhuhn · Sammlung der quittierten Auslagen</w:t>
      </w:r>
    </w:p>
    <w:p>
      <w:pPr>
        <w:pStyle w:val="Title"/>
      </w:pPr>
      <w:r>
        <w:t>Auslagen: Verbandmaterial und Taxifahrt</w:t>
      </w:r>
    </w:p>
    <w:p>
      <w:r>
        <w:t>24.08.2026</w:t>
      </w:r>
    </w:p>
    <w:p>
      <w:pPr>
        <w:pStyle w:val="Heading1"/>
      </w:pPr>
      <w:r>
        <w:t>1 Verbandmaterial</w:t>
      </w:r>
    </w:p>
    <w:p>
      <w:r>
        <w:t>Der Kassenbeleg der Ringel-Apotheke vom 22. August 2026, Beleg 822-119, nennt sterile Wundauflagen für 10,90 EUR und eine Packung Fixierbinden für 8,00 EUR. Gesamtpreis einschließlich Umsatzsteuer: 18,90 EUR. Zahlung per Karte. Die Ware wurde abgegeben; der Beleg ist kein Kostenvoranschlag. Frau Rebhuhn kaufte das Material nach der ärztlichen Versorgung für die empfohlenen Verbandwechsel zu Hause.</w:t>
      </w:r>
    </w:p>
    <w:p>
      <w:pPr>
        <w:pStyle w:val="Heading1"/>
      </w:pPr>
      <w:r>
        <w:t>2 Heimfahrt</w:t>
      </w:r>
    </w:p>
    <w:p>
      <w:r>
        <w:t>Die Quittung von Taxi Nadir Nuss, Nummer 4932, bestätigt die Fahrt am 22. August 2026 um 12:42 Uhr von der Praxis in der Ringelgasse 8 zur Wohnung von Frau Rebhuhn, Pflaumenstieg 6. Entgelt einschließlich Umsatzsteuer: 23,80 EUR, bar bezahlt. Die Fahrt vom Bad zur Praxis übernahm ihre Bekannte ohne Entgelt; dafür wird nichts berechnet.</w:t>
      </w:r>
    </w:p>
    <w:p>
      <w:pPr>
        <w:pStyle w:val="Heading1"/>
      </w:pPr>
      <w:r>
        <w:t>3 Erklärung zu den Belegen</w:t>
      </w:r>
    </w:p>
    <w:p>
      <w:r>
        <w:t>Die beiden ausgegebenen Beträge ergeben zusammen 42,70 EUR. Ich habe hierfür keine Erstattung erhalten und die Belege nicht bei einer privaten Zusatzversicherung eingereicht. Weitere Fahrtkosten, Behandlungskosten oder Hilfe im Haushalt rechne ich in meiner Forderung nicht ab. Die Eintrittskarte verlange ich ebenfalls nicht zurück. Die beiden Zahlungsbelege habe ich am 24. August zusammen mit dieser Erläuterung abgeheftet.</w:t>
      </w:r>
    </w:p>
    <w:p>
      <w:r>
        <w:t>Walburga Rebhuhn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Auslagen: Verbandmaterial und Taxifahrt</dc:title>
  <dc:subject/>
  <dc:creator>Walburga Rebhuhn · Sammlung der quittierten Auslagen</dc:creator>
  <cp:keywords/>
  <dc:description>generated by python-docx</dc:description>
  <cp:lastModifiedBy/>
  <cp:revision>1</cp:revision>
  <dcterms:created xsi:type="dcterms:W3CDTF">2026-10-01T09:00:00Z</dcterms:created>
  <dcterms:modified xsi:type="dcterms:W3CDTF">2026-10-01T09:00:00Z</dcterms:modified>
  <cp:category/>
</cp:coreProperties>
</file>