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" w:hAnsi="Arial"/>
          <w:b/>
          <w:color w:val="01696F"/>
          <w:sz w:val="34"/>
        </w:rPr>
        <w:t>Lieferschein und Qualitätsfreigabe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Lieferschein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NP-260220-88173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Kunde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Adler-Apotheke am Wall, IK 302 041 889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Tour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HB-K2 / Fahrzeug HB-NP 418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Übergabe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20.02.2026, 07:31 Uhr</w:t>
            </w:r>
          </w:p>
        </w:tc>
      </w:tr>
    </w:tbl>
    <w:p>
      <w:pPr>
        <w:spacing w:after="40"/>
      </w:pPr>
    </w:p>
    <w:p>
      <w:pPr>
        <w:pStyle w:val="Heading1"/>
      </w:pPr>
      <w:r>
        <w:t>1. Sendung</w:t>
      </w:r>
    </w:p>
    <w:p>
      <w:pPr>
        <w:widowControl/>
        <w:jc w:val="both"/>
      </w:pPr>
      <w:r>
        <w:t>Transportbox K-99218 enthielt zwei Packungen Selvarimab 120 mg Fertigspritze, Artikel 17820411, Charge SVB26A17, Verfall 31.01.2028. Packmittel: validierte Mehrwegbox ThermoSafe 48, zwei vorkonditionierte Kühlelemente, Referenzlogger NL-44018 und Einwegindikator CoolMark 8. Die Box verließ das Kühlzentrum um 05:54 Uhr.</w:t>
      </w:r>
    </w:p>
    <w:p>
      <w:pPr>
        <w:pStyle w:val="Heading1"/>
      </w:pPr>
      <w:r>
        <w:t>2. Abweichungsmeldung</w:t>
      </w:r>
    </w:p>
    <w:p>
      <w:pPr>
        <w:widowControl/>
        <w:jc w:val="both"/>
      </w:pPr>
      <w:r>
        <w:t>Die Apotheke meldete um 07:44 Uhr eine kurzzeitige Anzeige von 9.1 Grad Celsius am Fahrzeuglogger. Der Boxlogger NL-44018 blieb während des gesamten Transportes zwischen 4.3 und 7.8 Grad Celsius. Nach Prüfung durch die Qualitätssicherung wurde die Ware um 09:12 Uhr zur Abgabe freigegeben. Die Freigabe bezieht sich auf die Transportphase bis zur Übergabe und ersetzt nicht die Lagerungsprüfung der Apotheke.</w:t>
      </w:r>
    </w:p>
    <w:p>
      <w:pPr>
        <w:pStyle w:val="Heading1"/>
      </w:pPr>
      <w:r>
        <w:t>3. Abrechnung</w:t>
      </w:r>
    </w:p>
    <w:p>
      <w:pPr>
        <w:widowControl/>
        <w:jc w:val="both"/>
      </w:pPr>
      <w:r>
        <w:t>Nettowarenwert 57481.00 EUR; Umsatzsteuer 10921.39 EUR; Rechnungsbetrag 68402.39 EUR. Zahlungsziel 14 Tage ohne Abzug. Eigentumsvorbehalt bis zum vollständigen Zahlungseingang. Die Retourensperre für patientenbezogene Kühlware wurde im Auftrag vermerkt.</w:t>
      </w:r>
    </w:p>
    <w:p/>
    <w:p>
      <w:r>
        <w:rPr>
          <w:b/>
        </w:rPr>
        <w:t>Maren Voß</w:t>
      </w:r>
    </w:p>
    <w:p>
      <w:r>
        <w:t>Leitung Qualitätssicherung / Sachkundige Person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6"/>
        <w:sz w:val="15"/>
      </w:rPr>
      <w:t xml:space="preserve">Nordpharm Logistik GmbH  |  Pharmagroßhandel · Kühlzentrum Bremen-Hemelingen  | 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1696F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5499"/>
      <w:gridCol w:w="3742"/>
    </w:tblGrid>
    <w:tr>
      <w:tc>
        <w:tcPr>
          <w:tcW w:type="dxa" w:w="5499"/>
        </w:tcPr>
        <w:p>
          <w:pPr>
            <w:spacing w:after="0"/>
          </w:pPr>
          <w:r>
            <w:rPr>
              <w:rFonts w:ascii="Arial" w:hAnsi="Arial"/>
              <w:b/>
              <w:color w:val="01696F"/>
              <w:sz w:val="25"/>
            </w:rPr>
            <w:t>Nordpharm Logistik GmbH</w:t>
          </w:r>
          <w:r>
            <w:rPr>
              <w:rFonts w:ascii="Arial" w:hAnsi="Arial"/>
              <w:color w:val="5C6266"/>
              <w:sz w:val="17"/>
            </w:rPr>
            <w:br/>
            <w:t>Pharmagroßhandel · Kühlzentrum Bremen-Hemelingen</w:t>
          </w:r>
        </w:p>
      </w:tc>
      <w:tc>
        <w:tcPr>
          <w:tcW w:type="dxa" w:w="3742"/>
        </w:tcPr>
        <w:p>
          <w:pPr>
            <w:spacing w:after="0"/>
            <w:jc w:val="right"/>
          </w:pPr>
          <w:r>
            <w:rPr>
              <w:rFonts w:ascii="Arial" w:hAnsi="Arial"/>
              <w:color w:val="5C6266"/>
              <w:sz w:val="15"/>
            </w:rPr>
            <w:t>Europaallee 22 · 28309 Bremen</w:t>
            <w:br/>
            <w:t>Telefon 0421 699 42 0 · kühlservice@nordpharm-logistik.de</w:t>
            <w:br/>
            <w:t>HRB 29184 HB · USt-IdNr. DE291884302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