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Abhol- und Beratungsbeleg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Versicherte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Yasemin Elmas, Versichertennummer HMBK-44721091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Datum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21.02.2026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Uhrzeit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10:42 bis 10:47 Uhr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Kassenbon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260221-0187</w:t>
            </w:r>
          </w:p>
        </w:tc>
      </w:tr>
    </w:tbl>
    <w:p>
      <w:pPr>
        <w:spacing w:after="40"/>
      </w:pPr>
    </w:p>
    <w:p>
      <w:pPr>
        <w:pStyle w:val="Heading1"/>
      </w:pPr>
      <w:r>
        <w:t>1. Übergebene Arzneimittel</w:t>
      </w:r>
    </w:p>
    <w:p>
      <w:pPr>
        <w:widowControl/>
        <w:jc w:val="both"/>
      </w:pPr>
      <w:r>
        <w:t>Zwei Packungen Selvarimab 120 mg Fertigspritze, Charge SVB26A17, Verfall 31.01.2028. Übergabe in isolierter Kühltasche mit zwei Kühlelementen. Die Packungen waren unbeschädigt und mit dem Namen der Versicherten gekennzeichnet.</w:t>
      </w:r>
    </w:p>
    <w:p>
      <w:pPr>
        <w:pStyle w:val="Heading1"/>
      </w:pPr>
      <w:r>
        <w:t>2. Besprochene Punkte</w:t>
      </w:r>
    </w:p>
    <w:p>
      <w:pPr>
        <w:widowControl/>
        <w:jc w:val="both"/>
      </w:pPr>
      <w:r>
        <w:t>Lagerung im mittleren Kühlschrankfach zwischen 2 und 8 Grad Celsius; keine Lagerung an der Rückwand oder in der Tür; erste Injektion am 22.02.2026, zweite Injektion am 07.03.2026; Entnahme 20 Minuten vor Anwendung; Kontakt zur Praxis bei Fieber, Infektzeichen oder unterbrochener Kühlung. Frau Elmas erklärte, dass der Heimweg ungefähr zwölf Minuten dauere und sie unmittelbar nach Hause fahre.</w:t>
      </w:r>
    </w:p>
    <w:p>
      <w:pPr>
        <w:pStyle w:val="Heading1"/>
      </w:pPr>
      <w:r>
        <w:t>3. Bestätigung</w:t>
      </w:r>
    </w:p>
    <w:p>
      <w:pPr>
        <w:widowControl/>
        <w:jc w:val="both"/>
      </w:pPr>
      <w:r>
        <w:t>Ich habe die genannten Packungen und das Dosierschema erhalten. Die Hinweise zur Lagerung und Anwendung wurden mir erklärt. Die Unterschrift befindet sich auf dem in der Apotheke verwahrten Papieroriginal; diese Datei ist die am 23.02.2026 erstellte Abschrift aus dem Warenwirtschaftsvorgang.</w:t>
      </w:r>
    </w:p>
    <w:p/>
    <w:p>
      <w:r>
        <w:rPr>
          <w:b/>
        </w:rPr>
        <w:t>Nora Ahlers / Yasemin Elmas</w:t>
      </w:r>
    </w:p>
    <w:p>
      <w:r>
        <w:t>Abgebende PTA / Versicherte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Adler-Apotheke am Wall  |  Dr. Helena Kröger e. K. · Öffentliche Apotheke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Adler-Apotheke am Wall</w:t>
          </w:r>
          <w:r>
            <w:rPr>
              <w:rFonts w:ascii="Arial" w:hAnsi="Arial"/>
              <w:color w:val="5C6266"/>
              <w:sz w:val="17"/>
            </w:rPr>
            <w:br/>
            <w:t>Dr. Helena Kröger e. K. · Öffentliche Apotheke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Am Wall 147 · 28195 Bremen</w:t>
            <w:br/>
            <w:t>Telefon 0421 438 71 20 · Fax 0421 438 71 29</w:t>
            <w:br/>
            <w:t>service@adler-apotheke-wall.de · IK 302 041 889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