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Rechnung DK-2022-0519</w:t>
      </w:r>
    </w:p>
    <w:p>
      <w:pPr>
        <w:jc w:val="left"/>
      </w:pPr>
      <w:r>
        <w:t>Donaukante Küchenmontage, Inhaber Felix Grüner</w:t>
      </w:r>
    </w:p>
    <w:p>
      <w:pPr>
        <w:jc w:val="left"/>
      </w:pPr>
      <w:r>
        <w:t>Straubinger Straße 38, 93055 Regensburg | buchhaltung@donaukante-kuechen.example</w:t>
      </w:r>
    </w:p>
    <w:p>
      <w:pPr>
        <w:jc w:val="left"/>
      </w:pPr>
      <w:r>
        <w:t>Rechnung an Mara Weiß und Philipp Weiß</w:t>
      </w:r>
    </w:p>
    <w:p>
      <w:pPr>
        <w:jc w:val="left"/>
      </w:pPr>
      <w:r>
        <w:t>Alfons-Auer-Straße 20, 93053 Regensburg</w:t>
      </w:r>
    </w:p>
    <w:p>
      <w:pPr>
        <w:jc w:val="left"/>
      </w:pPr>
      <w:r>
        <w:t>Regensburg, 19.05.2022</w:t>
      </w:r>
    </w:p>
    <w:p>
      <w:pPr>
        <w:jc w:val="left"/>
      </w:pPr>
      <w:r>
        <w:t>Bestellung vom 12.04.2022 | Lieferung und Montage am 17.05.2022</w:t>
      </w:r>
    </w:p>
    <w:p>
      <w:pPr>
        <w:jc w:val="left"/>
      </w:pPr>
      <w:r>
        <w:t>Sehr geehrte Frau Weiß, sehr geehrter Herr Weiß,</w:t>
      </w:r>
    </w:p>
    <w:p>
      <w:pPr>
        <w:jc w:val="left"/>
      </w:pPr>
      <w:r>
        <w:t>die von Ihnen bestellte Küchenzeile wurde in Ihrer Wohnung montiert und am Ende des Termins gemeinsam geprüft. Wir berechnen die folgenden vereinbarten Leistungen: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Nettobetrag in Euro</w:t>
            </w:r>
          </w:p>
        </w:tc>
      </w:tr>
      <w:tr>
        <w:tc>
          <w:tcPr>
            <w:tcW w:type="dxa" w:w="4536"/>
          </w:tcPr>
          <w:p>
            <w:r>
              <w:rPr>
                <w:rFonts w:ascii="Times New Roman" w:hAnsi="Times New Roman"/>
                <w:sz w:val="20"/>
              </w:rPr>
              <w:t>Unterschränke und Hängeschränke</w:t>
            </w:r>
          </w:p>
        </w:tc>
        <w:tc>
          <w:tcPr>
            <w:tcW w:type="dxa" w:w="4536"/>
          </w:tcPr>
          <w:p>
            <w:r>
              <w:rPr>
                <w:rFonts w:ascii="Times New Roman" w:hAnsi="Times New Roman"/>
                <w:sz w:val="20"/>
              </w:rPr>
              <w:t>2100.00</w:t>
            </w:r>
          </w:p>
        </w:tc>
      </w:tr>
      <w:tr>
        <w:tc>
          <w:tcPr>
            <w:tcW w:type="dxa" w:w="4536"/>
          </w:tcPr>
          <w:p>
            <w:r>
              <w:rPr>
                <w:rFonts w:ascii="Times New Roman" w:hAnsi="Times New Roman"/>
                <w:sz w:val="20"/>
              </w:rPr>
              <w:t>Arbeitsplatte, Zuschnitt und Abschlussleisten</w:t>
            </w:r>
          </w:p>
        </w:tc>
        <w:tc>
          <w:tcPr>
            <w:tcW w:type="dxa" w:w="4536"/>
          </w:tcPr>
          <w:p>
            <w:r>
              <w:rPr>
                <w:rFonts w:ascii="Times New Roman" w:hAnsi="Times New Roman"/>
                <w:sz w:val="20"/>
              </w:rPr>
              <w:t>650.00</w:t>
            </w:r>
          </w:p>
        </w:tc>
      </w:tr>
      <w:tr>
        <w:tc>
          <w:tcPr>
            <w:tcW w:type="dxa" w:w="4536"/>
          </w:tcPr>
          <w:p>
            <w:r>
              <w:rPr>
                <w:rFonts w:ascii="Times New Roman" w:hAnsi="Times New Roman"/>
                <w:sz w:val="20"/>
              </w:rPr>
              <w:t>Spüle und Armatur</w:t>
            </w:r>
          </w:p>
        </w:tc>
        <w:tc>
          <w:tcPr>
            <w:tcW w:type="dxa" w:w="4536"/>
          </w:tcPr>
          <w:p>
            <w:r>
              <w:rPr>
                <w:rFonts w:ascii="Times New Roman" w:hAnsi="Times New Roman"/>
                <w:sz w:val="20"/>
              </w:rPr>
              <w:t>320.00</w:t>
            </w:r>
          </w:p>
        </w:tc>
      </w:tr>
      <w:tr>
        <w:tc>
          <w:tcPr>
            <w:tcW w:type="dxa" w:w="4536"/>
          </w:tcPr>
          <w:p>
            <w:r>
              <w:rPr>
                <w:rFonts w:ascii="Times New Roman" w:hAnsi="Times New Roman"/>
                <w:sz w:val="20"/>
              </w:rPr>
              <w:t>Backofen und Kochfeld</w:t>
            </w:r>
          </w:p>
        </w:tc>
        <w:tc>
          <w:tcPr>
            <w:tcW w:type="dxa" w:w="4536"/>
          </w:tcPr>
          <w:p>
            <w:r>
              <w:rPr>
                <w:rFonts w:ascii="Times New Roman" w:hAnsi="Times New Roman"/>
                <w:sz w:val="20"/>
              </w:rPr>
              <w:t>790.00</w:t>
            </w:r>
          </w:p>
        </w:tc>
      </w:tr>
      <w:tr>
        <w:tc>
          <w:tcPr>
            <w:tcW w:type="dxa" w:w="4536"/>
          </w:tcPr>
          <w:p>
            <w:r>
              <w:rPr>
                <w:rFonts w:ascii="Times New Roman" w:hAnsi="Times New Roman"/>
                <w:sz w:val="20"/>
              </w:rPr>
              <w:t>Kühlgerät und Geschirrspüler</w:t>
            </w:r>
          </w:p>
        </w:tc>
        <w:tc>
          <w:tcPr>
            <w:tcW w:type="dxa" w:w="4536"/>
          </w:tcPr>
          <w:p>
            <w:r>
              <w:rPr>
                <w:rFonts w:ascii="Times New Roman" w:hAnsi="Times New Roman"/>
                <w:sz w:val="20"/>
              </w:rPr>
              <w:t>1100.00</w:t>
            </w:r>
          </w:p>
        </w:tc>
      </w:tr>
      <w:tr>
        <w:tc>
          <w:tcPr>
            <w:tcW w:type="dxa" w:w="4536"/>
          </w:tcPr>
          <w:p>
            <w:r>
              <w:rPr>
                <w:rFonts w:ascii="Times New Roman" w:hAnsi="Times New Roman"/>
                <w:sz w:val="20"/>
              </w:rPr>
              <w:t>Lieferung, Montage und Anschlussprüfung</w:t>
            </w:r>
          </w:p>
        </w:tc>
        <w:tc>
          <w:tcPr>
            <w:tcW w:type="dxa" w:w="4536"/>
          </w:tcPr>
          <w:p>
            <w:r>
              <w:rPr>
                <w:rFonts w:ascii="Times New Roman" w:hAnsi="Times New Roman"/>
                <w:sz w:val="20"/>
              </w:rPr>
              <w:t>640.00</w:t>
            </w:r>
          </w:p>
        </w:tc>
      </w:tr>
      <w:tr>
        <w:tc>
          <w:tcPr>
            <w:tcW w:type="dxa" w:w="4536"/>
          </w:tcPr>
          <w:p>
            <w:r>
              <w:rPr>
                <w:rFonts w:ascii="Times New Roman" w:hAnsi="Times New Roman"/>
                <w:sz w:val="20"/>
              </w:rPr>
              <w:t>Summe netto</w:t>
            </w:r>
          </w:p>
        </w:tc>
        <w:tc>
          <w:tcPr>
            <w:tcW w:type="dxa" w:w="4536"/>
          </w:tcPr>
          <w:p>
            <w:r>
              <w:rPr>
                <w:rFonts w:ascii="Times New Roman" w:hAnsi="Times New Roman"/>
                <w:sz w:val="20"/>
              </w:rPr>
              <w:t>5600.00</w:t>
            </w:r>
          </w:p>
        </w:tc>
      </w:tr>
      <w:tr>
        <w:tc>
          <w:tcPr>
            <w:tcW w:type="dxa" w:w="4536"/>
          </w:tcPr>
          <w:p>
            <w:r>
              <w:rPr>
                <w:rFonts w:ascii="Times New Roman" w:hAnsi="Times New Roman"/>
                <w:sz w:val="20"/>
              </w:rPr>
              <w:t>Umsatzsteuer 19 Prozent</w:t>
            </w:r>
          </w:p>
        </w:tc>
        <w:tc>
          <w:tcPr>
            <w:tcW w:type="dxa" w:w="4536"/>
          </w:tcPr>
          <w:p>
            <w:r>
              <w:rPr>
                <w:rFonts w:ascii="Times New Roman" w:hAnsi="Times New Roman"/>
                <w:sz w:val="20"/>
              </w:rPr>
              <w:t>1064.00</w:t>
            </w:r>
          </w:p>
        </w:tc>
      </w:tr>
      <w:tr>
        <w:tc>
          <w:tcPr>
            <w:tcW w:type="dxa" w:w="4536"/>
          </w:tcPr>
          <w:p>
            <w:r>
              <w:rPr>
                <w:rFonts w:ascii="Times New Roman" w:hAnsi="Times New Roman"/>
                <w:sz w:val="20"/>
              </w:rPr>
              <w:t>Gesamtbetrag</w:t>
            </w:r>
          </w:p>
        </w:tc>
        <w:tc>
          <w:tcPr>
            <w:tcW w:type="dxa" w:w="4536"/>
          </w:tcPr>
          <w:p>
            <w:r>
              <w:rPr>
                <w:rFonts w:ascii="Times New Roman" w:hAnsi="Times New Roman"/>
                <w:sz w:val="20"/>
              </w:rPr>
              <w:t>6664.00</w:t>
            </w:r>
          </w:p>
        </w:tc>
      </w:tr>
    </w:tbl>
    <w:p>
      <w:pPr>
        <w:jc w:val="left"/>
      </w:pPr>
      <w:r>
        <w:t>Die Rechnung ist nach Abzug Ihrer Anzahlung von 2000 Euro mit 4664 Euro offen. Bitte geben Sie bei der Überweisung die Rechnungsnummer an. Eine Bestellung oder Kostenübernahmeerklärung des Vermieters liegt uns nicht vor. Auftraggeber und Rechnungsempfänger sind ausschließlich die oben genannten Kunden.</w:t>
      </w:r>
    </w:p>
    <w:p>
      <w:pPr>
        <w:jc w:val="left"/>
      </w:pPr>
      <w:r>
        <w:t>Bei der Übergabe wurde eine leicht schief sitzende Blende festgestellt. Die Nachstellung ist für den 24.05.2022 um 08:30 Uhr vereinbart und ohne zusätzliche Berechnung enthalten. Die Geräteunterlagen wurden in der obersten Schublade hinterlegt.</w:t>
      </w:r>
    </w:p>
    <w:p>
      <w:pPr>
        <w:jc w:val="left"/>
      </w:pPr>
      <w:r>
        <w:t>Mit freundlichen Grüßen</w:t>
      </w:r>
    </w:p>
    <w:p>
      <w:pPr>
        <w:jc w:val="left"/>
      </w:pPr>
      <w:r>
        <w:t>Felix Grüner</w:t>
      </w:r>
    </w:p>
    <w:p>
      <w:pPr>
        <w:jc w:val="left"/>
      </w:pPr>
      <w:r>
        <w:t>Buchungsvermerk vom 27.05.2022: Restbetrag 4664 Euro eingegangen, Auftrag vollständig bezahlt.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Donaukante Küchenmontage | Felix Grüner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Donaukante Küchenmontage | Felix Grüner</w:t>
    </w:r>
  </w:p>
  <w:p>
    <w:pPr>
      <w:jc w:val="left"/>
      <w:pBdr>
        <w:bottom w:val="single" w:sz="6" w:space="2" w:color="3B3F45"/>
      </w:pBdr>
    </w:pPr>
    <w:r>
      <w:rPr>
        <w:rFonts w:ascii="Times New Roman" w:hAnsi="Times New Roman"/>
        <w:color w:val="6B6B66"/>
        <w:sz w:val="16"/>
      </w:rPr>
      <w:t>Straubinger Straße 38, 93055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