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Mara Aydin</w:t>
      </w:r>
    </w:p>
    <w:p>
      <w:r>
        <w:t>Persönliche Ablage</w:t>
      </w:r>
    </w:p>
    <w:p>
      <w:pPr>
        <w:pStyle w:val="Title"/>
      </w:pPr>
      <w:r>
        <w:t>Besuch bei der Sonnenkringel</w:t>
      </w:r>
    </w:p>
    <w:p>
      <w:r>
        <w:t>17.08.2026</w:t>
      </w:r>
    </w:p>
    <w:p>
      <w:r>
        <w:t>Heute habe ich um 15.45 Uhr mit Frau Albers in der Kita gesprochen. Felix war per Telefon dabei. Die wegziehende Familie hat inzwischen schriftlich zum 30.09.2026 gekündigt. Frau Albers möchte uns den Oktoberplatz anbieten, sobald der Träger die Belegung bestätigt.</w:t>
      </w:r>
    </w:p>
    <w:p>
      <w:r>
        <w:t>Über den September haben wir länger gesprochen. Eine kurze Kennenlernzeit nachmittags wäre an zwei Tagen möglich, solange ich bei Leni bleibe. Das sei keine reguläre Betreuung und ersetze die spätere Eingewöhnung nicht. Frau Albers hat ausdrücklich gesagt, dass sie dafür keinen Septembervertrag anbieten kann.</w:t>
      </w:r>
    </w:p>
    <w:p>
      <w:r>
        <w:t>Ich fragte nach 6.15 Uhr. Sie will noch mit der Frühdienstkollegin reden. Regulär beginnt die Öffnung um 6.30 Uhr. Felix meinte, dass er mit einer Viertelstunde Verschiebung einzelner Baustellentermine vielleicht helfen könnte. Er hat das noch nicht mit Jakob abgesprochen.</w:t>
      </w:r>
    </w:p>
    <w:p>
      <w:r>
        <w:t>Leni hat beim Gehen allen gewunken. Wir würden den Platz wirklich gern nehmen, benötigen aber vorher eine tragfähige Lösung für den September und die beiden frühen Tage.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Besuch bei der Sonnenkringel</dc:title>
  <dc:subject/>
  <dc:creator>Mara Aydin</dc:creator>
  <cp:keywords/>
  <dc:description>generated by python-docx</dc:description>
  <cp:lastModifiedBy/>
  <cp:revision>1</cp:revision>
  <dcterms:created xsi:type="dcterms:W3CDTF">2026-10-01T09:00:00Z</dcterms:created>
  <dcterms:modified xsi:type="dcterms:W3CDTF">2026-10-01T09:00:00Z</dcterms:modified>
  <cp:category/>
</cp:coreProperties>
</file>