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Roswitha Wimmer · Personalstelle Lechfaden Textilservice GmbH</w:t>
      </w:r>
    </w:p>
    <w:p>
      <w:r>
        <w:t>Giselinde Trautwein · persönliche Ablage Merz</w:t>
      </w:r>
    </w:p>
    <w:p>
      <w:r>
        <w:t>15.10.2026</w:t>
      </w:r>
    </w:p>
    <w:p>
      <w:pPr>
        <w:pStyle w:val="Title"/>
      </w:pPr>
      <w:r>
        <w:t>Gespräche mit Frau Merz am 09 und 15 Oktober</w:t>
      </w:r>
    </w:p>
    <w:p>
      <w:pPr>
        <w:pStyle w:val="Heading1"/>
      </w:pPr>
      <w:r>
        <w:t>1 Gespräch im Büro am 09 Oktober</w:t>
      </w:r>
    </w:p>
    <w:p>
      <w:pPr/>
      <w:r>
        <w:t>Frau Merz sagte mir gegen 11.30 Uhr, ihr sei morgens seit einigen Tagen übel und sie habe in der nächsten Woche einen Arzttermin. Sie bat darum, am 14.10. später beginnen zu dürfen. Ich fragte, ob sie eine Krankmeldung benötige. Sie sagte, das wisse sie noch nicht. Ich erinnere mich nicht daran, dass sie ausdrücklich sagte, sie sei schwanger. Frau Merz meinte heute am Telefon, sie habe am 09.10. auch gesagt, es könne mit einer Schwangerschaft zusammenhängen. Ich kann diesen Satz weder sicher bestätigen noch ausschließen.</w:t>
      </w:r>
    </w:p>
    <w:p>
      <w:pPr/>
      <w:r>
        <w:t>Ich trug im Kalender für den 14.10. einen privaten Arzttermin ein. Frau Trautwein habe ich am 09.10. nur gesagt, dass Frau Merz an diesem Tag später komme. Über eine mögliche Ursache sprachen wir nicht.</w:t>
      </w:r>
    </w:p>
    <w:p>
      <w:pPr>
        <w:pStyle w:val="Heading1"/>
      </w:pPr>
      <w:r>
        <w:t>2 Telefonat am 15 Oktober</w:t>
      </w:r>
    </w:p>
    <w:p>
      <w:pPr/>
      <w:r>
        <w:t>Frau Merz rief heute um 08.12 Uhr an und fragte, ob ihre Nachricht mit der ärztlichen Bescheinigung angekommen sei. Ich öffnete das Personalpostfach und sah die Nachricht vom gestrigen Nachmittag im Unterordner Belege. Der Dateianhang ließ sich öffnen. Ich sagte ihr, dass ich die Sache Frau Trautwein vorlegen werde. Frau Merz erklärte, sie habe erst gestern nach der Untersuchung sicher gewusst, dass sie schwanger sei.</w:t>
      </w:r>
    </w:p>
    <w:p>
      <w:pPr/>
      <w:r>
        <w:t>Die Kündigung war zu diesem Zeitpunkt bereits übergeben. Eine Entscheidung über die Nachricht habe ich nicht getroffen. Frau Merz bleibt bis zu einer anderen Mitteilung im Dienstplan.</w:t>
      </w:r>
    </w:p>
    <w:p>
      <w:pPr/>
      <w:r>
        <w:t>Roswitha Wimmer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Gespräche mit Frau Merz am 09 und 15 Oktober</dc:title>
  <dc:subject/>
  <dc:creator>Klotzkette</dc:creator>
  <cp:keywords/>
  <dc:description/>
  <cp:lastModifiedBy>Klotzkette</cp:lastModifiedBy>
  <cp:revision>1</cp:revision>
  <dcterms:created xsi:type="dcterms:W3CDTF">2026-10-15T00:00:00Z</dcterms:created>
  <dcterms:modified xsi:type="dcterms:W3CDTF">2026-10-15T00:00:00Z</dcterms:modified>
  <cp:category/>
  <dc:language>de-DE</dc:language>
</cp:coreProperties>
</file>