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Rheinquarz Prüftechnik GmbH · Empfang, Kalibrierhof 11 · Bonn</w:t>
      </w:r>
    </w:p>
    <w:p>
      <w:r>
        <w:t>Fridolin Karg · persönliche Übergabe</w:t>
      </w:r>
    </w:p>
    <w:p>
      <w:r>
        <w:t>16.10.2026</w:t>
      </w:r>
    </w:p>
    <w:p>
      <w:pPr>
        <w:pStyle w:val="Title"/>
      </w:pPr>
      <w:r>
        <w:t>Empfangsbestätigung vom 16 Oktober 2026</w:t>
      </w:r>
    </w:p>
    <w:p>
      <w:pPr/>
      <w:r>
        <w:t>Heute um 08.12 Uhr hat Tassilo Bertram Herrn Fridolin Karg am Empfang des Bonner Betriebs ein einseitiges, an ihn adressiertes Schreiben vom 15.10.2026 übergeben. Auf dem Blatt steht die Überschrift Außerordentliche und hilfsweise ordentliche Kündigung. Unter dem Text befindet sich der ausgeschriebene Name Tassilo Bertram mit handschriftlich gesetztem Namenszug im übergebenen Papier.</w:t>
      </w:r>
    </w:p>
    <w:p>
      <w:pPr/>
      <w:r>
        <w:t>Herr Karg nahm das Blatt an sich und las es am Empfang. Ein Umschlag oder weitere Anlagen wurden nicht übergeben. Die Empfangsbestätigung bezieht sich nur auf die Übergabe, nicht auf die Anerkennung des Inhalts. Eine Kopie dieser Bestätigung wurde Herrn Karg ausgehändigt.</w:t>
      </w:r>
    </w:p>
    <w:p>
      <w:pPr/>
      <w:r>
        <w:t>Fridolin Karg: Erhalten am 16.10.2026 um 08.12 Uhr. Ich bin mit der Kündigung nicht einverstanden.</w:t>
      </w:r>
    </w:p>
    <w:p>
      <w:pPr/>
      <w:r>
        <w:t>Lisbeth Sander, Empfang: Ich war bei der Übergabe anwesend.</w:t>
      </w:r>
    </w:p>
    <w:p>
      <w:pPr/>
      <w:r>
        <w:t>Tassilo Bertram</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Empfangsbestätigung vom 16 Oktober 2026</dc:title>
  <dc:subject/>
  <dc:creator>Klotzkette</dc:creator>
  <cp:keywords/>
  <dc:description/>
  <cp:lastModifiedBy>Klotzkette</cp:lastModifiedBy>
  <cp:revision>1</cp:revision>
  <dcterms:created xsi:type="dcterms:W3CDTF">2026-10-16T00:00:00Z</dcterms:created>
  <dcterms:modified xsi:type="dcterms:W3CDTF">2026-10-16T00:00:00Z</dcterms:modified>
  <cp:category/>
  <dc:language>de-DE</dc:language>
</cp:coreProperties>
</file>