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Kernspitze Zutatenhandel GmbH</w:t>
      </w:r>
    </w:p>
    <w:p>
      <w:pPr>
        <w:jc w:val="left"/>
      </w:pPr>
      <w:r>
        <w:t>Nussgasse 6, 85748 Garching | buchhaltung@kernspitze.example</w:t>
      </w:r>
    </w:p>
    <w:p>
      <w:pPr>
        <w:jc w:val="left"/>
      </w:pPr>
      <w:r>
        <w:t>Geschäftsführer: Benedikt Hartl | Handelsregister HRB 271936</w:t>
      </w:r>
    </w:p>
    <w:p>
      <w:pPr>
        <w:jc w:val="left"/>
      </w:pPr>
      <w:r>
        <w:t>An Sattler &amp; Riedl Rechtsanwälte, Kontorhof 8, 80339 München</w:t>
      </w:r>
    </w:p>
    <w:p>
      <w:pPr>
        <w:jc w:val="left"/>
      </w:pPr>
      <w:r>
        <w:t>Garching, 17.07.2026</w:t>
      </w:r>
    </w:p>
    <w:p>
      <w:pPr>
        <w:pStyle w:val="Heading1"/>
      </w:pPr>
      <w:r>
        <w:rPr>
          <w:rFonts w:ascii="Times New Roman" w:hAnsi="Times New Roman"/>
        </w:rPr>
        <w:t>Forderungsanmeldung Nummer 2</w:t>
      </w:r>
    </w:p>
    <w:p>
      <w:pPr>
        <w:jc w:val="left"/>
      </w:pPr>
      <w:r>
        <w:t>Sehr geehrter Herr Dr. Sattler,</w:t>
      </w:r>
    </w:p>
    <w:p>
      <w:pPr>
        <w:jc w:val="left"/>
      </w:pPr>
      <w:r>
        <w:t>wir melden im Insolvenzverfahren 1500 IN 862/26 gegen die Pistazienknopf Brezelmanufaktur GmbH den Kaufpreis für die am 02.06.2026 gelieferten Pistazienkerne an. Die Bestellung umfasste 50 kg in zehn Gebinden zu je 5 kg. Besteller und Rechnungsempfänger war die Schuldnerin.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Bestandteil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KP-260602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1070,00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und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Angemeldeter 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1070,00 EUR</w:t>
            </w:r>
          </w:p>
        </w:tc>
      </w:tr>
    </w:tbl>
    <w:p>
      <w:pPr>
        <w:jc w:val="left"/>
      </w:pPr>
      <w:r>
        <w:t>Die Rechnung war am 16.06.2026 fällig. Ein Zahlungseingang ist unserem Debitorenkonto PK-76 bislang nicht zugeordnet. Die Forderung wurde nicht abgetreten, ein Titel liegt nicht vor. Aussonderungs- oder Absonderungsrechte beanspruchen wir mit dieser Anmeldung nicht.</w:t>
      </w:r>
    </w:p>
    <w:p>
      <w:pPr>
        <w:jc w:val="left"/>
      </w:pPr>
      <w:r>
        <w:t>Als Beleg übersenden wir zunächst den Rechnungsdruck KP-260602. Unsere Sachbearbeitung erstellt die Anmeldungen anhand der offenen Rechnungsnummern. Lagerbelege zur betreffenden Lieferung sind separat im Wareneingangs- und Retourenprogramm gespeichert; bei Bedarf kann unser Lagerleiter die dort erfassten Vorgänge zuordnen.</w:t>
      </w:r>
    </w:p>
    <w:p>
      <w:pPr>
        <w:jc w:val="left"/>
      </w:pPr>
      <w:r>
        <w:t>Bitte verwenden Sie für Mitteilungen die E-Mail-Adresse der Buchhaltung. Zuständiger Ansprechpartner ist Benedikt Hartl, der diese Anmeldung für die Gesellschaft abgibt. Wir bitten um Bestätigung des Eingangs und um Übersendung etwaiger Rückfragen unter Angabe der Rechnungsnummer.</w:t>
      </w:r>
    </w:p>
    <w:p>
      <w:pPr>
        <w:jc w:val="left"/>
      </w:pPr>
      <w:r>
        <w:t>Mit freundlichen Grüßen</w:t>
      </w:r>
    </w:p>
    <w:p>
      <w:pPr>
        <w:jc w:val="left"/>
      </w:pPr>
      <w:r>
        <w:t>Benedikt Hartl, Geschäftsführer</w:t>
      </w:r>
    </w:p>
    <w:p>
      <w:pPr>
        <w:jc w:val="left"/>
      </w:pPr>
      <w:r>
        <w:t>Anlage: Rechnung KP-260602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Kernspitze Zutatenhandel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Kernspitze Zutatenhandel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