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Wärmekante Ofendienst GmbH</w:t>
      </w:r>
    </w:p>
    <w:p>
      <w:pPr>
        <w:jc w:val="left"/>
      </w:pPr>
      <w:r>
        <w:t>Werkhof 9, 82024 Taufkirchen | service@waermekante.example</w:t>
      </w:r>
    </w:p>
    <w:p>
      <w:pPr>
        <w:jc w:val="left"/>
      </w:pPr>
      <w:r>
        <w:t>Monteurdienst: Paul Schern | Auftragsnummer OD-260529</w:t>
      </w:r>
    </w:p>
    <w:p>
      <w:pPr>
        <w:jc w:val="left"/>
      </w:pPr>
      <w:r>
        <w:t>Auftraggeber: Brezelgarten Café GmbH</w:t>
      </w:r>
    </w:p>
    <w:p>
      <w:pPr>
        <w:jc w:val="left"/>
      </w:pPr>
      <w:r>
        <w:t>Backhof 14, 81379 München | HRB 291074</w:t>
      </w:r>
    </w:p>
    <w:p>
      <w:pPr>
        <w:jc w:val="left"/>
      </w:pPr>
      <w:r>
        <w:t>Vertreten durch Geschäftsführer Hannes Baum</w:t>
      </w:r>
    </w:p>
    <w:p>
      <w:pPr>
        <w:pStyle w:val="Heading1"/>
      </w:pPr>
      <w:r>
        <w:rPr>
          <w:rFonts w:ascii="Times New Roman" w:hAnsi="Times New Roman"/>
        </w:rPr>
        <w:t>Auftrag und Leistungsnachweis zur Ofenreparatur</w:t>
      </w:r>
    </w:p>
    <w:p>
      <w:pPr>
        <w:jc w:val="left"/>
      </w:pPr>
      <w:r>
        <w:t>Auftrag erteilt am 28.05.2026 um 14:20 Uhr durch Hannes Baum. Der Umluftofen im Küchenraum des Cafés hält die eingestellte Temperatur nicht. Vereinbart sind Anfahrt, Fehlersuche und Austausch der Temperatursonde zu einem Gesamtpreis von 400,00 EUR zuzüglich 19 Prozent Umsatzsteuer.</w:t>
      </w:r>
    </w:p>
    <w:p>
      <w:pPr>
        <w:jc w:val="left"/>
      </w:pPr>
      <w:r>
        <w:t>Der Einsatz fand am 29.05.2026 von 08:10 bis 09:35 Uhr statt. Paul Schern meldete sich zunächst am Ladentresen Backhof 12. Der dortige Verkäufer verwies ihn auf das Café rechts im Hof unter Hausnummer 14. Hannes Baum öffnete die Küche und zeigte den Ofen, Gerät WK-U4, Seriennummer 24118.</w:t>
      </w:r>
    </w:p>
    <w:p>
      <w:pPr>
        <w:jc w:val="left"/>
      </w:pPr>
      <w:r>
        <w:t>Die Temperatursonde wurde ausgebaut und ersetzt. Der anschließende Probelauf dauerte 20 Minuten bei 180 Grad Celsius. Die gemessene Temperatur lag zuletzt bei 179 bis 182 Grad. Weitere Reparaturen wurden nicht beauftragt. Die ausgebaute Sonde verblieb beim Monteur zur Entsorgung.</w:t>
      </w:r>
    </w:p>
    <w:p>
      <w:pPr>
        <w:jc w:val="left"/>
      </w:pPr>
      <w:r>
        <w:t>Hannes Baum bestätigte die Leistung am 29.05.2026 um 09:37 Uhr für die Brezelgarten Café GmbH. Eine Erklärung für einen anderen Betrieb im Hof gab er nicht ab. Die Rechnung ist an Brezelgarten Café GmbH, Backhof 14, zu adressieren.</w:t>
      </w:r>
    </w:p>
    <w:p>
      <w:pPr>
        <w:jc w:val="left"/>
      </w:pPr>
      <w:r>
        <w:t>Auftraggeber und Empfang: Hannes Baum, Geschäftsführer, gez.</w:t>
      </w:r>
    </w:p>
    <w:p>
      <w:pPr>
        <w:jc w:val="left"/>
      </w:pPr>
      <w:r>
        <w:t>Ausführender Monteur: Paul Schern, gez.</w:t>
      </w:r>
    </w:p>
    <w:p>
      <w:pPr>
        <w:jc w:val="left"/>
      </w:pPr>
      <w:r>
        <w:t>Abgerechnet wird unter der Rechnung OD-260601.</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Wärmekante Ofendienst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Wärmekante Ofendienst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