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21.11.2025</w:t>
      </w:r>
    </w:p>
    <w:p>
      <w:pPr>
        <w:pStyle w:val="Title"/>
        <w:keepNext/>
        <w:widowControl/>
        <w:spacing w:after="240" w:line="254" w:lineRule="auto" w:before="160"/>
        <w:jc w:val="left"/>
      </w:pPr>
      <w:r>
        <w:rPr>
          <w:b/>
          <w:sz w:val="24"/>
        </w:rPr>
        <w:t>Rechnung FK-251121; Kundennummer RS-44018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für die nachstehend bezeichneten Leistungen berechnen wir Ihnen auf Grundlage des vereinbarten Auftrags:</w:t>
      </w:r>
    </w:p>
    <w:p>
      <w:pPr>
        <w:widowControl/>
        <w:spacing w:after="120" w:line="254" w:lineRule="auto"/>
        <w:jc w:val="left"/>
      </w:pPr>
      <w:r>
        <w:t>Leistungsempfängerin: Rheinsteg Ausbau und Metalltechnik GmbH, Montagehof 18, 51149 Köln. Leistungszeitraum beziehungsweise Lieferdatum: 03.11. bis 20.11.2025. Die Rechnung wird unter der Steuernummer 214/5726/1056 geführt.</w:t>
      </w:r>
    </w:p>
    <w:tbl>
      <w:tblPr>
        <w:tblStyle w:val="TableGrid"/>
        <w:tblW w:type="auto" w:w="0"/>
        <w:jc w:val="center"/>
        <w:tblLayout w:type="fixed"/>
        <w:tblLook w:firstColumn="1" w:firstRow="1" w:lastColumn="0" w:lastRow="0" w:noHBand="0" w:noVBand="1" w:val="04A0"/>
      </w:tblPr>
      <w:tblGrid>
        <w:gridCol w:w="567"/>
        <w:gridCol w:w="6236"/>
        <w:gridCol w:w="2268"/>
      </w:tblGrid>
      <w:tr>
        <w:trPr>
          <w:cantSplit/>
          <w:tblHeader/>
        </w:trPr>
        <w:tc>
          <w:tcPr>
            <w:tcW w:type="dxa" w:w="567"/>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Pos.</w:t>
            </w:r>
          </w:p>
        </w:tc>
        <w:tc>
          <w:tcPr>
            <w:tcW w:type="dxa" w:w="6236"/>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Leistung</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Nettobetrag</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40 lose angelieferte Bauteile pulverbeschichtet, je 175,00 EUR</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7.000,00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Netto</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7.000,00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Umsatzsteuer 19 Prozent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1.330,00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Rechnungsbetrag</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8.330,00 EUR</w:t>
            </w:r>
          </w:p>
        </w:tc>
      </w:tr>
    </w:tbl>
    <w:p>
      <w:pPr>
        <w:widowControl/>
        <w:spacing w:after="120" w:line="254" w:lineRule="auto"/>
        <w:jc w:val="left"/>
      </w:pPr>
      <w:r>
        <w:rPr>
          <w:rFonts w:ascii="Times New Roman" w:hAnsi="Times New Roman"/>
          <w:color w:val="000000"/>
          <w:sz w:val="22"/>
        </w:rPr>
        <w:t>Bitte zahlen Sie den Rechnungsbetrag bis 05.12.2025 ohne Abzug unter Angabe der Rechnungsnummer und Kundennummer auf das in unserem Vertrag bezeichnete Geschäftskonto. Eine Verrechnung mit anderen Bestellkreisen ist ohne gesonderte Zuordnung nicht vorgesehen.</w:t>
      </w:r>
    </w:p>
    <w:p>
      <w:pPr>
        <w:widowControl/>
        <w:spacing w:after="120" w:line="254" w:lineRule="auto"/>
        <w:jc w:val="left"/>
      </w:pPr>
      <w:r>
        <w:rPr>
          <w:rFonts w:ascii="Times New Roman" w:hAnsi="Times New Roman"/>
          <w:color w:val="000000"/>
          <w:sz w:val="22"/>
        </w:rPr>
        <w:t>Übernahme- und Abnahmefeld: Sämtliche 40 Bauteile RS-01 bis RS-40 wurden am 20.11.2025 abgeholt. Sichtprüfung und Schichtdickenmessung ohne Beanstandung. Abnahme erklärt durch Gero Tannert, Rheinsteg, am 20.11.2025; gegengezeichnet Ruben Nalken. Keine Montageleistung am Gebäude. Keine Anzahlung.</w:t>
      </w:r>
    </w:p>
    <w:p>
      <w:pPr>
        <w:widowControl/>
        <w:spacing w:after="120" w:line="254" w:lineRule="auto"/>
        <w:jc w:val="left"/>
      </w:pPr>
      <w:r>
        <w:rPr>
          <w:rFonts w:ascii="Times New Roman" w:hAnsi="Times New Roman"/>
          <w:color w:val="000000"/>
          <w:sz w:val="22"/>
        </w:rPr>
        <w:t>Diese Rechnung rechnet ausschließlich den bezeichneten Leistungsumfang ab. Nachträgliche Änderungen werden durch eine eigene Korrekturbelegnummer dokumentiert. Für Rückfragen erreichen Sie unsere Buchhaltung unter buero@fugenklar.example.</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Ruben Nalken,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Fugenklar Ausbau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Fugenklar Ausbau GmbH</w:t>
    </w:r>
  </w:p>
  <w:p>
    <w:pPr>
      <w:spacing w:after="60"/>
      <w:jc w:val="left"/>
      <w:pBdr>
        <w:bottom w:val="single" w:sz="6" w:space="2" w:color="7B2D3B"/>
      </w:pBdr>
    </w:pPr>
    <w:r>
      <w:rPr>
        <w:rFonts w:ascii="Times New Roman" w:hAnsi="Times New Roman"/>
        <w:b w:val="0"/>
        <w:color w:val="000000"/>
        <w:sz w:val="16"/>
      </w:rPr>
      <w:t>Handwerkerbogen 19, 50354 Hürth | buero@fugenklar.example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FK-251121; Kundennummer RS-44018</dc:title>
  <dc:subject>Rheinsteg Ausbau und Metalltechnik GmbH</dc:subject>
  <dc:creator>Fugenklar Ausbau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