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Gerätedaten und Serviceumfang M24 und M48</w:t>
      </w:r>
    </w:p>
    <w:p>
      <w:r>
        <w:t>TB-IT-0824 | 24. August 2026 | an Luca Serra, Luminara</w:t>
      </w:r>
    </w:p>
    <w:p>
      <w:pPr>
        <w:pStyle w:val="Heading1"/>
      </w:pPr>
      <w:r>
        <w:t>1 Geräteausführung</w:t>
      </w:r>
    </w:p>
    <w:p>
      <w:r>
        <w:t>M24 verarbeitet einen Messkanal mit Eingang 4 bis 20 mA bei 24 V Gleichspannung. Das Gehäuse misst 118 mal 76 mal 42 mm. Das Gerät wird auf einer Tragschiene befestigt. M48 verarbeitet zwei getrennte Kanäle, besitzt einen lokalen Ereignisspeicher für 10.000 Datensätze und misst 148 mal 86 mal 48 mm. Beide Geräte sind für geschützte Schaltschränke bei 0 bis 45 Grad Celsius vorgesehen. Sie sind weder für das Abspritzen noch für den unmittelbaren Einbau in Nassbereiche angeboten.</w:t>
      </w:r>
    </w:p>
    <w:p>
      <w:r>
        <w:t>Die Lieferung enthält einen codierten Anschlussstecker, Kurzanleitung und Werksprüfblatt mit Seriennummer. Der dokumentierte maximale Anzeigefehler beträgt bei 23 Grad Celsius 0,2 Prozent des Endwerts. Leitungen, Sensoren und eine Integration in die Steuerung des Endkunden sind nicht im Gerätepreis enthalten. Das Gerät darf nicht für eine sicherheitsgerichtete Abschaltung eingesetzt werden.</w:t>
      </w:r>
    </w:p>
    <w:p>
      <w:pPr>
        <w:pStyle w:val="Heading1"/>
      </w:pPr>
      <w:r>
        <w:t>2 Wareneingang und Erstprüfung</w:t>
      </w:r>
    </w:p>
    <w:p>
      <w:r>
        <w:t>Luminara prüft Verpackung, Seriennummer und Zubehör unmittelbar bei Eingang. Bei einer Fehlermeldung werden Versorgungsspannung ohne und mit angeschlossenem Gerät sowie der Eingangsstrom dokumentiert. Das Gehäuse bleibt geschlossen. Vor einem Austausch werden Parametrierdatei und Fehlerspeicher gesichert, soweit das Gerät noch erreichbar ist. Eine Kalibrieränderung oder Reparatur an der Leiterplatte darf nur nach gesonderter Freigabe erfolgen.</w:t>
      </w:r>
    </w:p>
    <w:p>
      <w:pPr>
        <w:pStyle w:val="Heading1"/>
      </w:pPr>
      <w:r>
        <w:t>3 Bearbeitung in Bremen</w:t>
      </w:r>
    </w:p>
    <w:p>
      <w:r>
        <w:t>Der Service vergibt eine RMA-Nummer und bittet um Fehlerbeschreibung, Betriebsdauer, Anschlussfoto und Herkunft des verwendeten Netzteils. Die Wareneingangsprüfung in Bremen benötigt normalerweise fünf Arbeitstage ab Zugang; ein Reparaturtermin wird nach Befund genannt. Für bestätigte Produktmängel wird keine Diagnose berechnet. Bei Fremdursachen erhält Luminara ein Angebot vor Reparatur. Die Pauschale für eine zusätzlich beauftragte Diagnose beträgt 85,00 EUR netto je Gerät.</w:t>
      </w:r>
    </w:p>
    <w:p>
      <w:pPr>
        <w:pStyle w:val="Heading1"/>
      </w:pPr>
      <w:r>
        <w:t>4 Austausch und Vor-Ort-Arbeit</w:t>
      </w:r>
    </w:p>
    <w:p>
      <w:r>
        <w:t>Ein Austausch innerhalb von 48 Stunden kann nur aus einem örtlichen Gerätebestand erfolgen. Derzeit sind vier M24 und zwei M48 als Präsentationsleihgeräte in Bologna; diese sind nicht als frei verkäuflicher Austauschbestand freigegeben. Ein Wechsel von Präsentation zu Servicepool setzt eine neue Zuordnung der Seriennummern voraus. Weserblick bietet bislang keinen unentgeltlichen Austauschpool an.</w:t>
      </w:r>
    </w:p>
    <w:p>
      <w:r>
        <w:t>Für Service bei einem Direktkunden vereinbart Weserblick vor dem Besuch einen Stundensatz und eine Kostenobergrenze. Luminara hat 95,00 EUR netto je Stunde vorgeschlagen; dieser Satz ist noch nicht bestätigt. Reisezeiten und Material sollen im jeweiligen Auftrag gesondert stehen. Eigene Serviceversprechen gegenüber Luminara-Kunden sind nicht Bestandteil unserer bisherigen Gerätekalkulation.</w:t>
      </w:r>
    </w:p>
    <w:p>
      <w:r>
        <w:t>Ralf Döring</w:t>
        <w:br/>
        <w:t>Serviceleitung | r.doering@weserblick-messtechnik.de</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TB-IT-0824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Weserblick Messtechnik GmbH | Ralf Döring, Serviceleitung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Gerätedaten und Serviceumfang M24 und M48</dc:title>
  <dc:subject>TB-IT-0824 | 24. August 2026 | an Luca Serra, Luminara</dc:subject>
  <dc:creator>Weserblick Messtechnik GmbH | Ralf Döring, Serviceleitung</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