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LEISTUNGSANTRAG</w:t>
      </w:r>
    </w:p>
    <w:p>
      <w:pPr>
        <w:spacing w:after="100"/>
      </w:pPr>
      <w:r>
        <w:rPr>
          <w:rFonts w:ascii="Arial" w:hAnsi="Arial" w:eastAsia="Arial"/>
          <w:b w:val="0"/>
          <w:color w:val="5C6569"/>
          <w:sz w:val="14"/>
        </w:rPr>
        <w:t>Mara Birk · Im Speyer 19 · 54294 Trier</w:t>
      </w:r>
    </w:p>
    <w:p>
      <w:pPr>
        <w:spacing w:after="0"/>
      </w:pPr>
      <w:r>
        <w:rPr>
          <w:rFonts w:ascii="Arial" w:hAnsi="Arial" w:eastAsia="Arial"/>
          <w:b w:val="0"/>
          <w:sz w:val="18"/>
        </w:rPr>
        <w:t>Knappschaft-Mosel Pflegekasse</w:t>
      </w:r>
    </w:p>
    <w:p>
      <w:pPr>
        <w:spacing w:after="0"/>
      </w:pPr>
      <w:r>
        <w:rPr>
          <w:rFonts w:ascii="Arial" w:hAnsi="Arial" w:eastAsia="Arial"/>
          <w:b w:val="0"/>
          <w:sz w:val="18"/>
        </w:rPr>
        <w:t>Team Pflegeleistungen 4</w:t>
      </w:r>
    </w:p>
    <w:p>
      <w:pPr>
        <w:spacing w:after="0"/>
      </w:pPr>
      <w:r>
        <w:rPr>
          <w:rFonts w:ascii="Arial" w:hAnsi="Arial" w:eastAsia="Arial"/>
          <w:b w:val="0"/>
          <w:sz w:val="18"/>
        </w:rPr>
        <w:t>Metternichstraße 7</w:t>
      </w:r>
    </w:p>
    <w:p>
      <w:pPr>
        <w:spacing w:after="0"/>
      </w:pPr>
      <w:r>
        <w:rPr>
          <w:rFonts w:ascii="Arial" w:hAnsi="Arial" w:eastAsia="Arial"/>
          <w:b w:val="0"/>
          <w:sz w:val="18"/>
        </w:rPr>
        <w:t>54292 Trier</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18. Mai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KM-441-882-19</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Mara Birk</w:t>
            </w:r>
          </w:p>
        </w:tc>
      </w:tr>
    </w:tbl>
    <w:p/>
    <w:p>
      <w:pPr>
        <w:pStyle w:val="Title"/>
      </w:pPr>
      <w:r>
        <w:rPr>
          <w:rFonts w:ascii="Arial" w:hAnsi="Arial" w:eastAsia="Arial"/>
          <w:b/>
          <w:color w:val="173941"/>
          <w:sz w:val="34"/>
        </w:rPr>
        <w:t>Antrag auf Höherstufung des Pflegegrads und erneute persönliche Begutachtung</w:t>
      </w:r>
    </w:p>
    <w:p>
      <w:pPr>
        <w:jc w:val="both"/>
      </w:pPr>
      <w:r>
        <w:rPr>
          <w:rFonts w:ascii="Arial" w:hAnsi="Arial" w:eastAsia="Arial"/>
          <w:b w:val="0"/>
          <w:sz w:val="21"/>
        </w:rPr>
        <w:t>Sehr geehrte Damen und Herren,</w:t>
      </w:r>
    </w:p>
    <w:p>
      <w:pPr>
        <w:pStyle w:val="Heading1"/>
      </w:pPr>
      <w:r>
        <w:t>1. Antrag</w:t>
      </w:r>
    </w:p>
    <w:p>
      <w:pPr>
        <w:jc w:val="both"/>
      </w:pPr>
      <w:r>
        <w:rPr>
          <w:rFonts w:ascii="Arial" w:hAnsi="Arial" w:eastAsia="Arial"/>
          <w:b w:val="0"/>
          <w:sz w:val="21"/>
        </w:rPr>
        <w:t>Für meinen Vater Anton Birk, geboren am 3. Februar 1942, Eurener Straße 204, 54294 Trier, beantrage ich die Höherstufung des bisherigen Pflegegrads 2. Zugleich bitte ich um eine persönliche Begutachtung in seiner Wohnung unter Einbeziehung meiner Angaben und der Aufzeichnungen des ambulanten Pflegedienstes.</w:t>
      </w:r>
    </w:p>
    <w:p>
      <w:pPr>
        <w:pStyle w:val="Heading1"/>
      </w:pPr>
      <w:r>
        <w:t>2. Veränderungen seit März 2026</w:t>
      </w:r>
    </w:p>
    <w:p>
      <w:pPr>
        <w:jc w:val="both"/>
      </w:pPr>
      <w:r>
        <w:rPr>
          <w:rFonts w:ascii="Arial" w:hAnsi="Arial" w:eastAsia="Arial"/>
          <w:b w:val="0"/>
          <w:sz w:val="21"/>
        </w:rPr>
        <w:t>Mein Vater verliert nachts zunehmend die Orientierung. Er steht an vier bis sechs Nächten pro Woche mehrfach auf, sucht seinen 1998 verstorbenen Bruder im Hausflur oder Innenhof und verwechselt die Kellertür mit der Wohnungstür. Am 7. Mai fand ich ihn um 02:18 Uhr im Hausflur. Am 16. Mai hatte er eine Herdplatte eingeschaltet, auf der ein leerer Topf stand. Die Nachbarin Karin Lauer bemerkte den Geruch und klingelte bei mir.</w:t>
      </w:r>
    </w:p>
    <w:p>
      <w:pPr>
        <w:jc w:val="both"/>
      </w:pPr>
      <w:r>
        <w:rPr>
          <w:rFonts w:ascii="Arial" w:hAnsi="Arial" w:eastAsia="Arial"/>
          <w:b w:val="0"/>
          <w:sz w:val="21"/>
        </w:rPr>
        <w:t>Bei der Körperpflege muss mein Vater an Reihenfolge, Wassertemperatur und frische Kleidung erinnert werden. Medikamente werden morgens vom Pflegedienst gestellt; abends kommt es zu Verwechslungen. Am 3. Juni stürzte er auf dem Weg zum Bad. Die Hämatome wurden in der Hausarztpraxis dokumentiert.</w:t>
      </w:r>
    </w:p>
    <w:p>
      <w:pPr>
        <w:pStyle w:val="Heading1"/>
      </w:pPr>
      <w:r>
        <w:t>3. Wohnsituation</w:t>
      </w:r>
    </w:p>
    <w:p>
      <w:pPr>
        <w:jc w:val="both"/>
      </w:pPr>
      <w:r>
        <w:rPr>
          <w:rFonts w:ascii="Arial" w:hAnsi="Arial" w:eastAsia="Arial"/>
          <w:b w:val="0"/>
          <w:sz w:val="21"/>
        </w:rPr>
        <w:t>Die Wohnung liegt im Erdgeschoss, hat aber zwei Stufen zum Bad, eine sechs Zentimeter hohe Schwelle und schmale Türen. Im Wohnzimmer liegen Teppiche, die mein Vater trotz mehrfacher Versuche nicht entfernen lassen will. Der alte Elektroherd hat Drehregler ohne Abschaltautomatik. Angebote für Herdsicherung und Türkontakt sind beigefügt.</w:t>
      </w:r>
    </w:p>
    <w:p>
      <w:pPr>
        <w:pStyle w:val="Heading1"/>
      </w:pPr>
      <w:r>
        <w:t>4. Bisherige Versorgung</w:t>
      </w:r>
    </w:p>
    <w:p>
      <w:pPr>
        <w:jc w:val="both"/>
      </w:pPr>
      <w:r>
        <w:rPr>
          <w:rFonts w:ascii="Arial" w:hAnsi="Arial" w:eastAsia="Arial"/>
          <w:b w:val="0"/>
          <w:sz w:val="21"/>
        </w:rPr>
        <w:t>Der Pflegedienst Porta Nigra kommt morgens für Medikamente und Körperpflege sowie an drei Abenden pro Woche. Ich wohne etwa 900 Meter entfernt und übernehme Einkäufe, Wäsche, Arzttermine und nächtliche Anrufe. Seit dem 12. Mai bezahle ich vorübergehend eine private Nachtbereitschaft an fünf Nächten pro Woche. Die Kosten kann ich nur bis Mitte Juli tragen.</w:t>
      </w:r>
    </w:p>
    <w:p>
      <w:pPr>
        <w:pStyle w:val="Heading1"/>
      </w:pPr>
      <w:r>
        <w:t>5. Anlagen</w:t>
      </w:r>
    </w:p>
    <w:p>
      <w:pPr>
        <w:jc w:val="both"/>
      </w:pPr>
      <w:r>
        <w:rPr>
          <w:rFonts w:ascii="Arial" w:hAnsi="Arial" w:eastAsia="Arial"/>
          <w:b w:val="0"/>
          <w:sz w:val="21"/>
        </w:rPr>
        <w:t>Beigefügt sind die Vollmacht vom 14. Mai 2026, das Pflegeprotokoll ab 1. April 2026, eine hausärztliche Kurzbescheinigung, der Medikamentenplan, drei Sturznotizen und die Angebote zur technischen Sicherung. Weitere Unterlagen reiche ich nach.</w:t>
      </w:r>
    </w:p>
    <w:p>
      <w:pPr>
        <w:jc w:val="both"/>
      </w:pPr>
      <w:r>
        <w:rPr>
          <w:rFonts w:ascii="Arial" w:hAnsi="Arial" w:eastAsia="Arial"/>
          <w:b w:val="0"/>
          <w:sz w:val="21"/>
        </w:rPr>
        <w:t>Bitte bestätigen Sie den Eingang und teilen Sie den Begutachtungstermin mit ausreichendem Vorlauf mit, damit ich und der Pflegedienst teilnehmen können.</w:t>
      </w:r>
    </w:p>
    <w:p>
      <w:pPr>
        <w:spacing w:before="280"/>
      </w:pPr>
      <w:r>
        <w:rPr>
          <w:rFonts w:ascii="Arial" w:hAnsi="Arial" w:eastAsia="Arial"/>
          <w:b/>
          <w:sz w:val="21"/>
        </w:rPr>
        <w:t>Mara Birk</w:t>
      </w:r>
    </w:p>
    <w:p>
      <w:pPr>
        <w:spacing w:after="0"/>
      </w:pPr>
      <w:r>
        <w:rPr>
          <w:rFonts w:ascii="Arial" w:hAnsi="Arial" w:eastAsia="Arial"/>
          <w:b w:val="0"/>
          <w:color w:val="5C6569"/>
          <w:sz w:val="18"/>
        </w:rPr>
        <w:t>Bevollmächtigte Tochter</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Anton Birk · Antrag vom 18. Mai 2026</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Mara Birk</w:t>
    </w:r>
  </w:p>
  <w:p>
    <w:pPr>
      <w:spacing w:after="0"/>
    </w:pPr>
    <w:r>
      <w:rPr>
        <w:rFonts w:ascii="Arial" w:hAnsi="Arial" w:eastAsia="Arial"/>
        <w:b w:val="0"/>
        <w:color w:val="5C6569"/>
        <w:sz w:val="14"/>
      </w:rPr>
      <w:t>Im Speyer 19 · 54294 Trier</w:t>
    </w:r>
  </w:p>
  <w:p>
    <w:pPr>
      <w:spacing w:after="0"/>
    </w:pPr>
    <w:r>
      <w:rPr>
        <w:rFonts w:ascii="Arial" w:hAnsi="Arial" w:eastAsia="Arial"/>
        <w:b w:val="0"/>
        <w:color w:val="5C6569"/>
        <w:sz w:val="14"/>
      </w:rPr>
      <w:t>Telefon 0651 883217 · mara.birk@privatpost.de</w:t>
    </w:r>
  </w:p>
  <w:p>
    <w:pPr>
      <w:spacing w:after="0"/>
    </w:pPr>
    <w:r>
      <w:rPr>
        <w:rFonts w:ascii="Arial" w:hAnsi="Arial" w:eastAsia="Arial"/>
        <w:b w:val="0"/>
        <w:color w:val="5C6569"/>
        <w:sz w:val="14"/>
      </w:rPr>
      <w:t>Bevollmächtigte Tochter von Anton Birk, Versichertennummer KM-441-882-19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auf Höherstufung des Pflegegrads und erneute persönliche Begutachtung</dc:title>
  <dc:subject>KM-441-882-19</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