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Benno Seitz</w:t>
        <w:br/>
        <w:t>Insolvenzverwalter der Café Abendrot GmbH</w:t>
        <w:br/>
        <w:t>Kanzlei Seitz und Amsel, Ulmenbogen 4, 93049 Regensburg</w:t>
      </w:r>
    </w:p>
    <w:p>
      <w:r>
        <w:t>Kältetechnik Frieda Karg GmbH</w:t>
        <w:br/>
        <w:t>Frieda Karg</w:t>
        <w:br/>
        <w:t>Kühlsteg 8, 93055 Regensburg</w:t>
      </w:r>
    </w:p>
    <w:p>
      <w:r>
        <w:t>02.10.2026</w:t>
      </w:r>
    </w:p>
    <w:p>
      <w:pPr>
        <w:pStyle w:val="Title"/>
      </w:pPr>
      <w:r>
        <w:t>Auftrag zur Wartung des Kühlraums</w:t>
      </w:r>
    </w:p>
    <w:p>
      <w:pPr/>
      <w:r>
        <w:t>Sehr geehrte Frau Karg,</w:t>
      </w:r>
    </w:p>
    <w:p>
      <w:pPr/>
      <w:r>
        <w:t>ich beauftrage Sie als Insolvenzverwalter, am 5. Oktober die defekte Türdichtung des Kühlraums am Backsteg auszutauschen und anschließend die Temperatur zu prüfen. Der vereinbarte Pauschalpreis beträgt 800,00 EUR netto zuzüglich 152,00 EUR Umsatzsteuer, zusammen 952,00 EUR brutto.</w:t>
      </w:r>
    </w:p>
    <w:p>
      <w:pPr/>
      <w:r>
        <w:t>Die Arbeit dient der Aufbewahrung der im fortgeführten Café benötigten Lebensmittel. Weitere Reparaturen dürfen nur nach Rücksprache beauftragt werden. Bitte lassen Sie die ausgeführte Arbeit durch Frau Endres bestätigen und übersenden Sie die Rechnung an meine Kanzlei.</w:t>
      </w:r>
    </w:p>
    <w:p>
      <w:pPr/>
      <w:r>
        <w:t>Benno Seitz</w:t>
        <w:br/>
        <w:t>Insolvenzverwalter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Wartung des Kühlraums</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