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0" w:line="252" w:lineRule="auto"/>
      </w:pPr>
      <w:r>
        <w:rPr>
          <w:rFonts w:ascii="Times New Roman" w:hAnsi="Times New Roman"/>
          <w:b/>
          <w:color w:val="000000"/>
          <w:sz w:val="28"/>
          <w:u w:val="none"/>
        </w:rPr>
        <w:t>Neumann Maschinenservice GmbH</w:t>
      </w:r>
    </w:p>
    <w:p>
      <w:pPr>
        <w:spacing w:before="0" w:after="20" w:line="252" w:lineRule="auto"/>
        <w:jc w:val="left"/>
      </w:pPr>
      <w:r>
        <w:rPr>
          <w:rFonts w:ascii="Times New Roman" w:hAnsi="Times New Roman"/>
          <w:color w:val="000000"/>
        </w:rPr>
        <w:t>Geschäftsführer: Stefan Neumann</w:t>
      </w:r>
    </w:p>
    <w:p>
      <w:pPr>
        <w:spacing w:before="0" w:after="20" w:line="252" w:lineRule="auto"/>
        <w:jc w:val="left"/>
      </w:pPr>
      <w:r>
        <w:rPr>
          <w:rFonts w:ascii="Times New Roman" w:hAnsi="Times New Roman"/>
          <w:color w:val="000000"/>
        </w:rPr>
        <w:t>Im Mühlenfeld 18, 53123 Bonn</w:t>
      </w:r>
    </w:p>
    <w:p>
      <w:pPr>
        <w:spacing w:before="0" w:after="20" w:line="252" w:lineRule="auto"/>
        <w:jc w:val="left"/>
      </w:pPr>
      <w:r>
        <w:rPr>
          <w:rFonts w:ascii="Times New Roman" w:hAnsi="Times New Roman"/>
          <w:color w:val="000000"/>
        </w:rPr>
        <w:t>Telefon 0228 555 0142</w:t>
      </w:r>
    </w:p>
    <w:p>
      <w:pPr>
        <w:spacing w:before="0" w:after="20" w:line="252" w:lineRule="auto"/>
        <w:jc w:val="left"/>
      </w:pPr>
      <w:r>
        <w:rPr>
          <w:rFonts w:ascii="Times New Roman" w:hAnsi="Times New Roman"/>
          <w:color w:val="000000"/>
        </w:rPr>
        <w:t>E-Mail: stefan.neumann@neumann-maschinen.de</w:t>
      </w:r>
    </w:p>
    <w:p>
      <w:pPr>
        <w:spacing w:before="0" w:after="20" w:line="252" w:lineRule="auto"/>
        <w:jc w:val="left"/>
      </w:pPr>
      <w:r>
        <w:rPr>
          <w:rFonts w:ascii="Times New Roman" w:hAnsi="Times New Roman"/>
          <w:color w:val="000000"/>
        </w:rPr>
        <w:t>An Rechtsanwalt Dr. Johannes Breuer</w:t>
      </w:r>
    </w:p>
    <w:p>
      <w:pPr>
        <w:spacing w:before="0" w:after="20" w:line="252" w:lineRule="auto"/>
        <w:jc w:val="left"/>
      </w:pPr>
      <w:r>
        <w:rPr>
          <w:rFonts w:ascii="Times New Roman" w:hAnsi="Times New Roman"/>
          <w:color w:val="000000"/>
        </w:rPr>
        <w:t>Breuer &amp; Groß Rechtsanwälte</w:t>
      </w:r>
    </w:p>
    <w:p>
      <w:pPr>
        <w:spacing w:before="0" w:after="20" w:line="252" w:lineRule="auto"/>
        <w:jc w:val="left"/>
      </w:pPr>
      <w:r>
        <w:rPr>
          <w:rFonts w:ascii="Times New Roman" w:hAnsi="Times New Roman"/>
          <w:color w:val="000000"/>
        </w:rPr>
        <w:t>Kölnstraße 74, 53111 Bonn</w:t>
      </w:r>
    </w:p>
    <w:p>
      <w:pPr>
        <w:spacing w:before="0" w:after="20" w:line="252" w:lineRule="auto"/>
        <w:jc w:val="left"/>
      </w:pPr>
      <w:r>
        <w:rPr>
          <w:rFonts w:ascii="Times New Roman" w:hAnsi="Times New Roman"/>
          <w:color w:val="000000"/>
        </w:rPr>
        <w:t>Bonn, den 2. September 2026</w:t>
      </w:r>
    </w:p>
    <w:p>
      <w:pPr>
        <w:spacing w:before="0" w:after="20" w:line="252" w:lineRule="auto"/>
        <w:jc w:val="left"/>
      </w:pPr>
      <w:r>
        <w:rPr>
          <w:rFonts w:ascii="Times New Roman" w:hAnsi="Times New Roman"/>
          <w:color w:val="000000"/>
        </w:rPr>
        <w:t>Unser Vorgang NM-26-118</w:t>
      </w:r>
    </w:p>
    <w:p>
      <w:pPr>
        <w:spacing w:before="0" w:after="20" w:line="252" w:lineRule="auto"/>
        <w:jc w:val="left"/>
      </w:pPr>
      <w:r>
        <w:rPr>
          <w:rFonts w:ascii="Times New Roman" w:hAnsi="Times New Roman"/>
          <w:color w:val="000000"/>
        </w:rPr>
        <w:t>Ihr Zeichen 26/184-N</w:t>
      </w:r>
    </w:p>
    <w:p>
      <w:pPr>
        <w:spacing w:before="0" w:after="20" w:line="252" w:lineRule="auto"/>
        <w:jc w:val="left"/>
      </w:pPr>
      <w:r>
        <w:rPr>
          <w:rFonts w:ascii="Times New Roman" w:hAnsi="Times New Roman"/>
          <w:color w:val="000000"/>
        </w:rPr>
        <w:t>Betreff: Erweiterung unseres Auftrags um den vorgesehenen Anteilskauf</w:t>
      </w:r>
    </w:p>
    <w:p>
      <w:pPr>
        <w:spacing w:before="0" w:after="100" w:line="252" w:lineRule="auto"/>
        <w:jc w:val="left"/>
      </w:pPr>
      <w:r>
        <w:rPr>
          <w:rFonts w:ascii="Times New Roman" w:hAnsi="Times New Roman"/>
          <w:color w:val="000000"/>
        </w:rPr>
        <w:t>Sehr geehrter Herr Dr. Breuer,</w:t>
      </w:r>
    </w:p>
    <w:p>
      <w:pPr>
        <w:spacing w:before="0" w:after="100" w:line="252" w:lineRule="auto"/>
        <w:jc w:val="left"/>
      </w:pPr>
      <w:r>
        <w:rPr>
          <w:rFonts w:ascii="Times New Roman" w:hAnsi="Times New Roman"/>
          <w:color w:val="000000"/>
        </w:rPr>
        <w:t>Sie vertreten unsere Gesellschaft seit dem 17. August 2026 in der Auseinandersetzung mit der Lechner Anlagenbau GmbH über die zurückgewiesene Schlussrechnung. An diesem Auftrag soll sich nichts ändern. Die Zahlungsunterlagen, die Frau Groß in der vergangenen Woche erhalten hat, gehören zu diesem Streit.</w:t>
      </w:r>
    </w:p>
    <w:p>
      <w:pPr>
        <w:spacing w:before="0" w:after="100" w:line="252" w:lineRule="auto"/>
        <w:jc w:val="left"/>
      </w:pPr>
      <w:r>
        <w:rPr>
          <w:rFonts w:ascii="Times New Roman" w:hAnsi="Times New Roman"/>
          <w:color w:val="000000"/>
        </w:rPr>
        <w:t>Daneben möchten wir nun 60 Prozent der Geschäftsanteile an der Rheinbogen Wartung GmbH erwerben. Verkäufer ist deren bisheriger Alleingesellschafter Martin Seidel. Den Kaufpreis haben wir mit 120000 Euro besprochen. Ein notarieller Vertrag liegt noch nicht vor; Herr Seidel hat für den 16. September einen Termin angefragt. Bitte stimmen Sie die rechtlichen Bedingungen mit seinem Berater ab und teilen Sie uns mit, welche Unterlagen Sie dafür benötigen.</w:t>
      </w:r>
    </w:p>
    <w:p>
      <w:pPr>
        <w:spacing w:before="0" w:after="100" w:line="252" w:lineRule="auto"/>
        <w:jc w:val="left"/>
      </w:pPr>
      <w:r>
        <w:rPr>
          <w:rFonts w:ascii="Times New Roman" w:hAnsi="Times New Roman"/>
          <w:color w:val="000000"/>
        </w:rPr>
        <w:t>Herr Seidel wünscht vor dem Termin einen Nachweis, dass die Finanzierung steht. Wir haben daher heute 30000 Euro durch die Eichenhof Beteiligungen GmbH auf das uns aus dem Rechnungsstreit bekannte Anderkonto Ihrer Kanzlei überweisen lassen. Die Zahlung soll nach unserer Vorstellung bis zur Unterzeichnung dort liegen. Mir war nicht bewusst, dass dafür möglicherweise eine gesonderte Absprache mit Ihnen nötig ist. Wir haben dem Verkäufer noch keine Bestätigung Ihrer Kanzlei versprochen.</w:t>
      </w:r>
    </w:p>
    <w:p>
      <w:pPr>
        <w:spacing w:before="0" w:after="100" w:line="252" w:lineRule="auto"/>
        <w:jc w:val="left"/>
      </w:pPr>
      <w:r>
        <w:rPr>
          <w:rFonts w:ascii="Times New Roman" w:hAnsi="Times New Roman"/>
          <w:color w:val="000000"/>
        </w:rPr>
        <w:t>Eichenhof wird von meinem langjährigen Geschäftspartner Lars Voss geführt. Die Mittel sollen uns für den Kauf zur Verfügung gestellt werden. Eine schriftliche Finanzierungsvereinbarung habe ich noch nicht erhalten. Herr Voss hat mir telefonisch gesagt, sein Steuerberater werde sie nachreichen. Ob die Zahlung als Darlehen an unsere Gesellschaft oder als Beteiligung an einer späteren Erwerbsgesellschaft bezeichnet wird, ist noch nicht besprochen.</w:t>
      </w:r>
    </w:p>
    <w:p>
      <w:pPr>
        <w:spacing w:before="0" w:after="100" w:line="252" w:lineRule="auto"/>
        <w:jc w:val="left"/>
      </w:pPr>
      <w:r>
        <w:rPr>
          <w:rFonts w:ascii="Times New Roman" w:hAnsi="Times New Roman"/>
          <w:color w:val="000000"/>
        </w:rPr>
        <w:t>Für die Abstimmung erreichen Sie mich morgen zwischen 9:00 und 11:00 Uhr im Büro. Die Verkäuferseite erwartet am Freitag eine kurze Rückmeldung. Bitte nehmen Sie ohne Rücksprache noch keine Zahlung an Herrn Seidel vor.</w:t>
      </w:r>
    </w:p>
    <w:p>
      <w:pPr>
        <w:spacing w:before="0" w:after="100" w:line="252" w:lineRule="auto"/>
        <w:jc w:val="left"/>
      </w:pPr>
      <w:r>
        <w:rPr>
          <w:rFonts w:ascii="Times New Roman" w:hAnsi="Times New Roman"/>
          <w:color w:val="000000"/>
        </w:rPr>
        <w:t>Mit freundlichen Grüßen</w:t>
      </w:r>
    </w:p>
    <w:p>
      <w:pPr>
        <w:spacing w:before="0" w:after="100" w:line="252" w:lineRule="auto"/>
        <w:jc w:val="left"/>
      </w:pPr>
      <w:r>
        <w:rPr>
          <w:rFonts w:ascii="Times New Roman" w:hAnsi="Times New Roman"/>
          <w:color w:val="000000"/>
        </w:rPr>
        <w:t>Stefan Neumann</w:t>
      </w:r>
    </w:p>
    <w:p>
      <w:pPr>
        <w:spacing w:before="0" w:after="100" w:line="252" w:lineRule="auto"/>
        <w:jc w:val="left"/>
      </w:pPr>
      <w:r>
        <w:rPr>
          <w:rFonts w:ascii="Times New Roman" w:hAnsi="Times New Roman"/>
          <w:color w:val="000000"/>
        </w:rPr>
        <w:t>Geschäftsführer</w:t>
      </w:r>
    </w:p>
    <w:p>
      <w:pPr>
        <w:spacing w:before="0" w:after="100" w:line="252" w:lineRule="auto"/>
        <w:jc w:val="left"/>
      </w:pPr>
      <w:r>
        <w:rPr>
          <w:rFonts w:ascii="Times New Roman" w:hAnsi="Times New Roman"/>
          <w:color w:val="000000"/>
        </w:rPr>
        <w:t>Anlage: keine</w:t>
      </w:r>
    </w:p>
    <w:p>
      <w:pPr>
        <w:spacing w:before="0" w:after="100" w:line="252" w:lineRule="auto"/>
        <w:jc w:val="left"/>
      </w:pPr>
      <w:r>
        <w:rPr>
          <w:rFonts w:ascii="Times New Roman" w:hAnsi="Times New Roman"/>
          <w:color w:val="000000"/>
        </w:rPr>
        <w:t>Versand per E-Mail am 2. September 2026 um 15:22 Uhr.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Times New Roman" w:hAnsi="Times New Roman"/>
        <w:sz w:val="18"/>
      </w:rPr>
      <w:t>Neumann Maschinenservice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